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Default="00480C51" w:rsidP="00677A3A">
      <w:pPr>
        <w:pStyle w:val="a3"/>
        <w:shd w:val="clear" w:color="auto" w:fill="FFFFFF"/>
        <w:jc w:val="both"/>
        <w:divId w:val="1459252707"/>
      </w:pPr>
      <w:r w:rsidRPr="00677A3A">
        <w:t> </w:t>
      </w:r>
    </w:p>
    <w:p w:rsidR="00D872A1" w:rsidRPr="00677A3A" w:rsidRDefault="00D872A1" w:rsidP="00677A3A">
      <w:pPr>
        <w:pStyle w:val="a3"/>
        <w:shd w:val="clear" w:color="auto" w:fill="FFFFFF"/>
        <w:jc w:val="both"/>
        <w:divId w:val="1459252707"/>
      </w:pPr>
      <w:bookmarkStart w:id="0" w:name="_GoBack"/>
      <w:bookmarkEnd w:id="0"/>
    </w:p>
    <w:p w:rsidR="00A9008C" w:rsidRPr="00677A3A" w:rsidRDefault="00480C51" w:rsidP="00677A3A">
      <w:pPr>
        <w:pStyle w:val="a3"/>
        <w:shd w:val="clear" w:color="auto" w:fill="FFFFFF"/>
        <w:jc w:val="both"/>
        <w:divId w:val="1459252707"/>
      </w:pPr>
      <w:r w:rsidRPr="00677A3A">
        <w:t> </w:t>
      </w:r>
    </w:p>
    <w:p w:rsidR="00A9008C" w:rsidRPr="00677A3A" w:rsidRDefault="00480C51" w:rsidP="001C1667">
      <w:pPr>
        <w:pStyle w:val="a3"/>
        <w:shd w:val="clear" w:color="auto" w:fill="FFFFFF"/>
        <w:jc w:val="center"/>
        <w:divId w:val="1459252707"/>
        <w:rPr>
          <w:rFonts w:ascii="华文中宋" w:eastAsia="华文中宋" w:hAnsi="华文中宋"/>
          <w:b/>
          <w:bCs/>
          <w:sz w:val="36"/>
          <w:szCs w:val="36"/>
        </w:rPr>
      </w:pPr>
      <w:r w:rsidRPr="00677A3A">
        <w:rPr>
          <w:rFonts w:ascii="华文中宋" w:eastAsia="华文中宋" w:hAnsi="华文中宋"/>
          <w:b/>
          <w:bCs/>
          <w:sz w:val="36"/>
          <w:szCs w:val="36"/>
        </w:rPr>
        <w:t>2018年度</w:t>
      </w:r>
    </w:p>
    <w:p w:rsidR="00A9008C" w:rsidRPr="00677A3A" w:rsidRDefault="00480C51" w:rsidP="001C1667">
      <w:pPr>
        <w:pStyle w:val="a3"/>
        <w:shd w:val="clear" w:color="auto" w:fill="FFFFFF"/>
        <w:jc w:val="center"/>
        <w:divId w:val="1459252707"/>
        <w:rPr>
          <w:rFonts w:ascii="华文中宋" w:eastAsia="华文中宋" w:hAnsi="华文中宋"/>
          <w:b/>
          <w:bCs/>
          <w:sz w:val="36"/>
          <w:szCs w:val="36"/>
        </w:rPr>
      </w:pPr>
      <w:r w:rsidRPr="00677A3A">
        <w:rPr>
          <w:rFonts w:ascii="华文中宋" w:eastAsia="华文中宋" w:hAnsi="华文中宋"/>
          <w:b/>
          <w:bCs/>
          <w:sz w:val="36"/>
          <w:szCs w:val="36"/>
        </w:rPr>
        <w:t>兰州职业技术学院部门决算</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5D2E5B" w:rsidRPr="00677A3A" w:rsidRDefault="005D2E5B" w:rsidP="00677A3A">
      <w:pPr>
        <w:pStyle w:val="a3"/>
        <w:shd w:val="clear" w:color="auto" w:fill="FFFFFF"/>
        <w:jc w:val="both"/>
        <w:divId w:val="1459252707"/>
      </w:pPr>
    </w:p>
    <w:p w:rsidR="005D2E5B" w:rsidRPr="00677A3A" w:rsidRDefault="005D2E5B" w:rsidP="00677A3A">
      <w:pPr>
        <w:pStyle w:val="a3"/>
        <w:shd w:val="clear" w:color="auto" w:fill="FFFFFF"/>
        <w:jc w:val="both"/>
        <w:divId w:val="1459252707"/>
      </w:pPr>
    </w:p>
    <w:p w:rsidR="00A9008C" w:rsidRPr="00677A3A" w:rsidRDefault="00480C51" w:rsidP="00677A3A">
      <w:pPr>
        <w:pStyle w:val="a3"/>
        <w:shd w:val="clear" w:color="auto" w:fill="FFFFFF"/>
        <w:jc w:val="both"/>
        <w:divId w:val="1459252707"/>
      </w:pPr>
      <w:r w:rsidRPr="00677A3A">
        <w:t>目录</w:t>
      </w:r>
    </w:p>
    <w:p w:rsidR="00A9008C" w:rsidRPr="00677A3A" w:rsidRDefault="00480C51" w:rsidP="00677A3A">
      <w:pPr>
        <w:pStyle w:val="a3"/>
        <w:shd w:val="clear" w:color="auto" w:fill="FFFFFF"/>
        <w:jc w:val="both"/>
        <w:divId w:val="1459252707"/>
      </w:pPr>
      <w:r w:rsidRPr="00677A3A">
        <w:t>一、部门概况</w:t>
      </w:r>
    </w:p>
    <w:p w:rsidR="00A9008C" w:rsidRPr="00677A3A" w:rsidRDefault="00480C51" w:rsidP="00677A3A">
      <w:pPr>
        <w:pStyle w:val="a3"/>
        <w:shd w:val="clear" w:color="auto" w:fill="FFFFFF"/>
        <w:jc w:val="both"/>
        <w:divId w:val="1459252707"/>
      </w:pPr>
      <w:r w:rsidRPr="00677A3A">
        <w:t>（一）职能职责</w:t>
      </w:r>
    </w:p>
    <w:p w:rsidR="00A9008C" w:rsidRPr="00677A3A" w:rsidRDefault="00480C51" w:rsidP="00677A3A">
      <w:pPr>
        <w:pStyle w:val="a3"/>
        <w:shd w:val="clear" w:color="auto" w:fill="FFFFFF"/>
        <w:jc w:val="both"/>
        <w:divId w:val="1459252707"/>
      </w:pPr>
      <w:r w:rsidRPr="00677A3A">
        <w:t>（二）机构设置</w:t>
      </w:r>
    </w:p>
    <w:p w:rsidR="00A9008C" w:rsidRPr="00677A3A" w:rsidRDefault="00480C51" w:rsidP="00677A3A">
      <w:pPr>
        <w:pStyle w:val="a3"/>
        <w:shd w:val="clear" w:color="auto" w:fill="FFFFFF"/>
        <w:jc w:val="both"/>
        <w:divId w:val="1459252707"/>
      </w:pPr>
      <w:r w:rsidRPr="00677A3A">
        <w:t>二、部门决算执行情况</w:t>
      </w:r>
    </w:p>
    <w:p w:rsidR="00A9008C" w:rsidRPr="00677A3A" w:rsidRDefault="00480C51" w:rsidP="00677A3A">
      <w:pPr>
        <w:pStyle w:val="a3"/>
        <w:shd w:val="clear" w:color="auto" w:fill="FFFFFF"/>
        <w:jc w:val="both"/>
        <w:divId w:val="1459252707"/>
      </w:pPr>
      <w:r w:rsidRPr="00677A3A">
        <w:t>（一）收入支出决算总表</w:t>
      </w:r>
    </w:p>
    <w:p w:rsidR="00A9008C" w:rsidRPr="00677A3A" w:rsidRDefault="00480C51" w:rsidP="00677A3A">
      <w:pPr>
        <w:pStyle w:val="a3"/>
        <w:shd w:val="clear" w:color="auto" w:fill="FFFFFF"/>
        <w:jc w:val="both"/>
        <w:divId w:val="1459252707"/>
      </w:pPr>
      <w:r w:rsidRPr="00677A3A">
        <w:t>（二）收入决算表</w:t>
      </w:r>
    </w:p>
    <w:p w:rsidR="00A9008C" w:rsidRPr="00677A3A" w:rsidRDefault="00480C51" w:rsidP="00677A3A">
      <w:pPr>
        <w:pStyle w:val="a3"/>
        <w:shd w:val="clear" w:color="auto" w:fill="FFFFFF"/>
        <w:jc w:val="both"/>
        <w:divId w:val="1459252707"/>
      </w:pPr>
      <w:r w:rsidRPr="00677A3A">
        <w:t>（三）支出决算表</w:t>
      </w:r>
    </w:p>
    <w:p w:rsidR="00A9008C" w:rsidRPr="00677A3A" w:rsidRDefault="00480C51" w:rsidP="00677A3A">
      <w:pPr>
        <w:pStyle w:val="a3"/>
        <w:shd w:val="clear" w:color="auto" w:fill="FFFFFF"/>
        <w:jc w:val="both"/>
        <w:divId w:val="1459252707"/>
      </w:pPr>
      <w:r w:rsidRPr="00677A3A">
        <w:t>（四）财政拨款收入支出决算总表</w:t>
      </w:r>
    </w:p>
    <w:p w:rsidR="00A9008C" w:rsidRPr="00677A3A" w:rsidRDefault="00480C51" w:rsidP="00677A3A">
      <w:pPr>
        <w:pStyle w:val="a3"/>
        <w:shd w:val="clear" w:color="auto" w:fill="FFFFFF"/>
        <w:jc w:val="both"/>
        <w:divId w:val="1459252707"/>
      </w:pPr>
      <w:r w:rsidRPr="00677A3A">
        <w:t>（五）一般公共预算财政拨款支出决算表</w:t>
      </w:r>
    </w:p>
    <w:p w:rsidR="00A9008C" w:rsidRPr="00677A3A" w:rsidRDefault="00480C51" w:rsidP="00677A3A">
      <w:pPr>
        <w:pStyle w:val="a3"/>
        <w:shd w:val="clear" w:color="auto" w:fill="FFFFFF"/>
        <w:jc w:val="both"/>
        <w:divId w:val="1459252707"/>
      </w:pPr>
      <w:r w:rsidRPr="00677A3A">
        <w:t>（六）一般公共预算财政拨款基本支出决算表</w:t>
      </w:r>
    </w:p>
    <w:p w:rsidR="00A9008C" w:rsidRPr="00677A3A" w:rsidRDefault="00480C51" w:rsidP="00677A3A">
      <w:pPr>
        <w:pStyle w:val="a3"/>
        <w:shd w:val="clear" w:color="auto" w:fill="FFFFFF"/>
        <w:jc w:val="both"/>
        <w:divId w:val="1459252707"/>
      </w:pPr>
      <w:r w:rsidRPr="00677A3A">
        <w:t>（七）一般公共预算财政拨款“三公”经费支出决算表</w:t>
      </w:r>
    </w:p>
    <w:p w:rsidR="00A9008C" w:rsidRPr="00677A3A" w:rsidRDefault="00480C51" w:rsidP="00677A3A">
      <w:pPr>
        <w:pStyle w:val="a3"/>
        <w:shd w:val="clear" w:color="auto" w:fill="FFFFFF"/>
        <w:jc w:val="both"/>
        <w:divId w:val="1459252707"/>
      </w:pPr>
      <w:r w:rsidRPr="00677A3A">
        <w:t>（八）政府性基金预算财政拨款收入支出决算表</w:t>
      </w:r>
    </w:p>
    <w:p w:rsidR="00A9008C" w:rsidRPr="00677A3A" w:rsidRDefault="00480C51" w:rsidP="00677A3A">
      <w:pPr>
        <w:pStyle w:val="a3"/>
        <w:shd w:val="clear" w:color="auto" w:fill="FFFFFF"/>
        <w:jc w:val="both"/>
        <w:divId w:val="1459252707"/>
      </w:pPr>
      <w:r w:rsidRPr="00677A3A">
        <w:t>三、部门决算情况说明</w:t>
      </w:r>
    </w:p>
    <w:p w:rsidR="00A9008C" w:rsidRPr="00677A3A" w:rsidRDefault="00480C51" w:rsidP="00677A3A">
      <w:pPr>
        <w:pStyle w:val="a3"/>
        <w:shd w:val="clear" w:color="auto" w:fill="FFFFFF"/>
        <w:jc w:val="both"/>
        <w:divId w:val="1459252707"/>
      </w:pPr>
      <w:r w:rsidRPr="00677A3A">
        <w:t>（一）收入支出决算总体情况说明</w:t>
      </w:r>
    </w:p>
    <w:p w:rsidR="00A9008C" w:rsidRPr="00677A3A" w:rsidRDefault="00480C51" w:rsidP="00677A3A">
      <w:pPr>
        <w:pStyle w:val="a3"/>
        <w:shd w:val="clear" w:color="auto" w:fill="FFFFFF"/>
        <w:jc w:val="both"/>
        <w:divId w:val="1459252707"/>
      </w:pPr>
      <w:r w:rsidRPr="00677A3A">
        <w:t>（二）财政拨款收入支出决算总体情况说明</w:t>
      </w:r>
    </w:p>
    <w:p w:rsidR="00A9008C" w:rsidRPr="00677A3A" w:rsidRDefault="00480C51" w:rsidP="00677A3A">
      <w:pPr>
        <w:pStyle w:val="a3"/>
        <w:shd w:val="clear" w:color="auto" w:fill="FFFFFF"/>
        <w:jc w:val="both"/>
        <w:divId w:val="1459252707"/>
      </w:pPr>
      <w:r w:rsidRPr="00677A3A">
        <w:t>（三）一般公共预算财政拨款基本支出决算情况说明</w:t>
      </w:r>
    </w:p>
    <w:p w:rsidR="00A9008C" w:rsidRPr="00677A3A" w:rsidRDefault="00480C51" w:rsidP="00677A3A">
      <w:pPr>
        <w:pStyle w:val="a3"/>
        <w:shd w:val="clear" w:color="auto" w:fill="FFFFFF"/>
        <w:jc w:val="both"/>
        <w:divId w:val="1459252707"/>
      </w:pPr>
      <w:r w:rsidRPr="00677A3A">
        <w:t>四、“三公”经费情况说明</w:t>
      </w:r>
    </w:p>
    <w:p w:rsidR="00A9008C" w:rsidRPr="00677A3A" w:rsidRDefault="00480C51" w:rsidP="00677A3A">
      <w:pPr>
        <w:pStyle w:val="a3"/>
        <w:shd w:val="clear" w:color="auto" w:fill="FFFFFF"/>
        <w:jc w:val="both"/>
        <w:divId w:val="1459252707"/>
      </w:pPr>
      <w:r w:rsidRPr="00677A3A">
        <w:t>（一）“三公”经费支出总额情况</w:t>
      </w:r>
    </w:p>
    <w:p w:rsidR="00A9008C" w:rsidRPr="00677A3A" w:rsidRDefault="00480C51" w:rsidP="00677A3A">
      <w:pPr>
        <w:pStyle w:val="a3"/>
        <w:shd w:val="clear" w:color="auto" w:fill="FFFFFF"/>
        <w:jc w:val="both"/>
        <w:divId w:val="1459252707"/>
      </w:pPr>
      <w:r w:rsidRPr="00677A3A">
        <w:t>（二）“三公”经费分项支出情况</w:t>
      </w:r>
    </w:p>
    <w:p w:rsidR="00A9008C" w:rsidRPr="00677A3A" w:rsidRDefault="00480C51" w:rsidP="00677A3A">
      <w:pPr>
        <w:pStyle w:val="a3"/>
        <w:shd w:val="clear" w:color="auto" w:fill="FFFFFF"/>
        <w:jc w:val="both"/>
        <w:divId w:val="1459252707"/>
      </w:pPr>
      <w:r w:rsidRPr="00677A3A">
        <w:t>（三）“三公”经费实物量情况</w:t>
      </w:r>
    </w:p>
    <w:p w:rsidR="00A9008C" w:rsidRPr="00677A3A" w:rsidRDefault="00480C51" w:rsidP="00677A3A">
      <w:pPr>
        <w:pStyle w:val="a3"/>
        <w:shd w:val="clear" w:color="auto" w:fill="FFFFFF"/>
        <w:jc w:val="both"/>
        <w:divId w:val="1459252707"/>
      </w:pPr>
      <w:r w:rsidRPr="00677A3A">
        <w:t>五、其他需要说明的事项</w:t>
      </w:r>
    </w:p>
    <w:p w:rsidR="00A9008C" w:rsidRPr="00677A3A" w:rsidRDefault="00480C51" w:rsidP="00677A3A">
      <w:pPr>
        <w:pStyle w:val="a3"/>
        <w:shd w:val="clear" w:color="auto" w:fill="FFFFFF"/>
        <w:jc w:val="both"/>
        <w:divId w:val="1459252707"/>
      </w:pPr>
      <w:r w:rsidRPr="00677A3A">
        <w:t>（一）机关运行经费情况说明</w:t>
      </w:r>
    </w:p>
    <w:p w:rsidR="00A9008C" w:rsidRPr="00677A3A" w:rsidRDefault="00480C51" w:rsidP="00677A3A">
      <w:pPr>
        <w:pStyle w:val="a3"/>
        <w:shd w:val="clear" w:color="auto" w:fill="FFFFFF"/>
        <w:jc w:val="both"/>
        <w:divId w:val="1459252707"/>
      </w:pPr>
      <w:r w:rsidRPr="00677A3A">
        <w:lastRenderedPageBreak/>
        <w:t>（二）国有资产占用情况说明</w:t>
      </w:r>
    </w:p>
    <w:p w:rsidR="00A9008C" w:rsidRPr="00677A3A" w:rsidRDefault="00480C51" w:rsidP="00677A3A">
      <w:pPr>
        <w:pStyle w:val="a3"/>
        <w:shd w:val="clear" w:color="auto" w:fill="FFFFFF"/>
        <w:jc w:val="both"/>
        <w:divId w:val="1459252707"/>
      </w:pPr>
      <w:r w:rsidRPr="00677A3A">
        <w:t>（三）政府采购支出情况说明</w:t>
      </w:r>
    </w:p>
    <w:p w:rsidR="00A9008C" w:rsidRPr="00677A3A" w:rsidRDefault="00480C51" w:rsidP="00677A3A">
      <w:pPr>
        <w:pStyle w:val="a3"/>
        <w:shd w:val="clear" w:color="auto" w:fill="FFFFFF"/>
        <w:jc w:val="both"/>
        <w:divId w:val="1459252707"/>
      </w:pPr>
      <w:r w:rsidRPr="00677A3A">
        <w:t>（四）预算绩效管理情况说明</w:t>
      </w:r>
    </w:p>
    <w:p w:rsidR="00A9008C" w:rsidRPr="00677A3A" w:rsidRDefault="00480C51" w:rsidP="00677A3A">
      <w:pPr>
        <w:pStyle w:val="a3"/>
        <w:shd w:val="clear" w:color="auto" w:fill="FFFFFF"/>
        <w:jc w:val="both"/>
        <w:divId w:val="1459252707"/>
      </w:pPr>
      <w:r w:rsidRPr="00677A3A">
        <w:t>六、专业名词解释</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lastRenderedPageBreak/>
        <w:t> </w:t>
      </w:r>
    </w:p>
    <w:p w:rsidR="00A9008C" w:rsidRPr="00677A3A" w:rsidRDefault="00480C51" w:rsidP="00677A3A">
      <w:pPr>
        <w:pStyle w:val="a3"/>
        <w:shd w:val="clear" w:color="auto" w:fill="FFFFFF"/>
        <w:jc w:val="both"/>
        <w:divId w:val="1459252707"/>
        <w:rPr>
          <w:rFonts w:ascii="华文中宋" w:eastAsia="华文中宋" w:hAnsi="华文中宋"/>
          <w:sz w:val="36"/>
          <w:szCs w:val="36"/>
        </w:rPr>
      </w:pPr>
      <w:r w:rsidRPr="00677A3A">
        <w:rPr>
          <w:rFonts w:ascii="华文中宋" w:eastAsia="华文中宋" w:hAnsi="华文中宋"/>
          <w:sz w:val="36"/>
          <w:szCs w:val="36"/>
        </w:rPr>
        <w:t>兰州职业技术学院</w:t>
      </w:r>
    </w:p>
    <w:p w:rsidR="00A9008C" w:rsidRPr="00677A3A" w:rsidRDefault="00480C51" w:rsidP="00677A3A">
      <w:pPr>
        <w:pStyle w:val="a3"/>
        <w:shd w:val="clear" w:color="auto" w:fill="FFFFFF"/>
        <w:jc w:val="both"/>
        <w:divId w:val="1459252707"/>
        <w:rPr>
          <w:rFonts w:ascii="华文中宋" w:eastAsia="华文中宋" w:hAnsi="华文中宋"/>
          <w:sz w:val="36"/>
          <w:szCs w:val="36"/>
        </w:rPr>
      </w:pPr>
      <w:r w:rsidRPr="00677A3A">
        <w:rPr>
          <w:rFonts w:ascii="华文中宋" w:eastAsia="华文中宋" w:hAnsi="华文中宋"/>
          <w:sz w:val="36"/>
          <w:szCs w:val="36"/>
        </w:rPr>
        <w:t>2018年度部门决算情况说明</w:t>
      </w:r>
    </w:p>
    <w:p w:rsidR="00A9008C" w:rsidRPr="00677A3A" w:rsidRDefault="00480C51" w:rsidP="00677A3A">
      <w:pPr>
        <w:pStyle w:val="a3"/>
        <w:shd w:val="clear" w:color="auto" w:fill="FFFFFF"/>
        <w:ind w:firstLineChars="236" w:firstLine="566"/>
        <w:jc w:val="both"/>
        <w:divId w:val="1459252707"/>
      </w:pPr>
      <w:r w:rsidRPr="00677A3A">
        <w:t>一、部门基本情况</w:t>
      </w:r>
    </w:p>
    <w:p w:rsidR="00A9008C" w:rsidRPr="00677A3A" w:rsidRDefault="00480C51" w:rsidP="00677A3A">
      <w:pPr>
        <w:pStyle w:val="a3"/>
        <w:shd w:val="clear" w:color="auto" w:fill="FFFFFF"/>
        <w:ind w:firstLineChars="236" w:firstLine="566"/>
        <w:jc w:val="both"/>
        <w:divId w:val="1459252707"/>
      </w:pPr>
      <w:r w:rsidRPr="00677A3A">
        <w:t>（一）职能职责</w:t>
      </w:r>
    </w:p>
    <w:p w:rsidR="00CE41A0" w:rsidRPr="00677A3A" w:rsidRDefault="00CE41A0" w:rsidP="00677A3A">
      <w:pPr>
        <w:pStyle w:val="a3"/>
        <w:shd w:val="clear" w:color="auto" w:fill="FFFFFF"/>
        <w:ind w:firstLineChars="236" w:firstLine="566"/>
        <w:jc w:val="both"/>
        <w:divId w:val="1459252707"/>
      </w:pPr>
      <w:r w:rsidRPr="00677A3A">
        <w:rPr>
          <w:rFonts w:hint="eastAsia"/>
        </w:rPr>
        <w:t>兰州职业技术学院是兰州市政府所属的全日制普通高等职业院校。现有总校区、</w:t>
      </w:r>
      <w:proofErr w:type="gramStart"/>
      <w:r w:rsidRPr="00677A3A">
        <w:rPr>
          <w:rFonts w:hint="eastAsia"/>
        </w:rPr>
        <w:t>雁儿湾校区</w:t>
      </w:r>
      <w:proofErr w:type="gramEnd"/>
      <w:r w:rsidRPr="00677A3A">
        <w:rPr>
          <w:rFonts w:hint="eastAsia"/>
        </w:rPr>
        <w:t>、桃林校区</w:t>
      </w:r>
      <w:r w:rsidRPr="00677A3A">
        <w:t>3个校区，占地面积462亩，建筑面积22万平米。2011年，经甘肃省政府批准，在学院挂牌成立了甘肃工商技师学院。2019年6月，经甘肃省教育厅批准，以学院为牵头单位，组建了“甘肃省学前教育职业教育集团”，以学院和甘肃省文化产权交易中心为联合牵头单位，组建了“甘肃省文化产业职业教育集团”。</w:t>
      </w:r>
    </w:p>
    <w:p w:rsidR="00CE41A0" w:rsidRPr="00677A3A" w:rsidRDefault="00CE41A0" w:rsidP="00677A3A">
      <w:pPr>
        <w:pStyle w:val="a3"/>
        <w:shd w:val="clear" w:color="auto" w:fill="FFFFFF"/>
        <w:ind w:firstLineChars="236" w:firstLine="566"/>
        <w:jc w:val="both"/>
        <w:divId w:val="1459252707"/>
      </w:pPr>
      <w:r w:rsidRPr="00677A3A">
        <w:rPr>
          <w:rFonts w:hint="eastAsia"/>
        </w:rPr>
        <w:t>学院坚持以</w:t>
      </w:r>
      <w:r w:rsidR="00D61862" w:rsidRPr="00677A3A">
        <w:rPr>
          <w:rFonts w:hint="eastAsia"/>
        </w:rPr>
        <w:t>立德树人为根本任务</w:t>
      </w:r>
      <w:r w:rsidRPr="00677A3A">
        <w:rPr>
          <w:rFonts w:hint="eastAsia"/>
        </w:rPr>
        <w:t>，以提高人才培养质量为核心探索职业教育发展规律，狠抓内涵建设，立足兰州，面向甘肃，辐射全国，服务兰州、甘肃产业结构需求，致力于培养技术技能型人才。</w:t>
      </w:r>
    </w:p>
    <w:p w:rsidR="00A9008C" w:rsidRPr="00677A3A" w:rsidRDefault="00480C51" w:rsidP="00677A3A">
      <w:pPr>
        <w:pStyle w:val="a3"/>
        <w:shd w:val="clear" w:color="auto" w:fill="FFFFFF"/>
        <w:ind w:firstLineChars="236" w:firstLine="566"/>
        <w:jc w:val="both"/>
        <w:divId w:val="1459252707"/>
      </w:pPr>
      <w:r w:rsidRPr="00677A3A">
        <w:t>（二）机构设置</w:t>
      </w:r>
    </w:p>
    <w:p w:rsidR="00A9008C" w:rsidRPr="00677A3A" w:rsidRDefault="00415C89" w:rsidP="00677A3A">
      <w:pPr>
        <w:pStyle w:val="a3"/>
        <w:shd w:val="clear" w:color="auto" w:fill="FFFFFF"/>
        <w:ind w:firstLineChars="236" w:firstLine="566"/>
        <w:jc w:val="both"/>
        <w:divId w:val="1459252707"/>
      </w:pPr>
      <w:r w:rsidRPr="00677A3A">
        <w:rPr>
          <w:rFonts w:hint="eastAsia"/>
        </w:rPr>
        <w:t>学院现有党政管理机构、纪检监察机构、群团机构、基层党组织、教学机构、教学辅助机构共计4</w:t>
      </w:r>
      <w:r w:rsidRPr="00677A3A">
        <w:t>9</w:t>
      </w:r>
      <w:r w:rsidRPr="00677A3A">
        <w:rPr>
          <w:rFonts w:hint="eastAsia"/>
        </w:rPr>
        <w:t>个部门。</w:t>
      </w:r>
    </w:p>
    <w:p w:rsidR="00A9008C" w:rsidRPr="00677A3A" w:rsidRDefault="00480C51" w:rsidP="00677A3A">
      <w:pPr>
        <w:pStyle w:val="a3"/>
        <w:shd w:val="clear" w:color="auto" w:fill="FFFFFF"/>
        <w:jc w:val="both"/>
        <w:divId w:val="1459252707"/>
      </w:pPr>
      <w:r w:rsidRPr="00677A3A">
        <w:t>二、2018年度部门决算报表</w:t>
      </w:r>
    </w:p>
    <w:p w:rsidR="00A9008C" w:rsidRPr="00677A3A" w:rsidRDefault="00480C51" w:rsidP="00677A3A">
      <w:pPr>
        <w:pStyle w:val="a3"/>
        <w:shd w:val="clear" w:color="auto" w:fill="FFFFFF"/>
        <w:jc w:val="both"/>
        <w:divId w:val="1459252707"/>
      </w:pPr>
      <w:r w:rsidRPr="00677A3A">
        <w:t>表</w:t>
      </w:r>
      <w:proofErr w:type="gramStart"/>
      <w:r w:rsidRPr="00677A3A">
        <w:t>一</w:t>
      </w:r>
      <w:proofErr w:type="gramEnd"/>
      <w:r w:rsidRPr="00677A3A">
        <w:t>：收入支出决算总表</w:t>
      </w:r>
    </w:p>
    <w:p w:rsidR="00A9008C" w:rsidRPr="00677A3A" w:rsidRDefault="00480C51" w:rsidP="00677A3A">
      <w:pPr>
        <w:pStyle w:val="a3"/>
        <w:shd w:val="clear" w:color="auto" w:fill="FFFFFF"/>
        <w:jc w:val="both"/>
        <w:divId w:val="1459252707"/>
      </w:pPr>
      <w:r w:rsidRPr="00677A3A">
        <w:t>表二：收入决算表</w:t>
      </w:r>
    </w:p>
    <w:p w:rsidR="00A9008C" w:rsidRPr="00677A3A" w:rsidRDefault="00480C51" w:rsidP="00677A3A">
      <w:pPr>
        <w:pStyle w:val="a3"/>
        <w:shd w:val="clear" w:color="auto" w:fill="FFFFFF"/>
        <w:jc w:val="both"/>
        <w:divId w:val="1459252707"/>
      </w:pPr>
      <w:r w:rsidRPr="00677A3A">
        <w:t>表三：支出决算表</w:t>
      </w:r>
    </w:p>
    <w:p w:rsidR="00A9008C" w:rsidRPr="00677A3A" w:rsidRDefault="00480C51" w:rsidP="00677A3A">
      <w:pPr>
        <w:pStyle w:val="a3"/>
        <w:shd w:val="clear" w:color="auto" w:fill="FFFFFF"/>
        <w:jc w:val="both"/>
        <w:divId w:val="1459252707"/>
      </w:pPr>
      <w:r w:rsidRPr="00677A3A">
        <w:t>表四：财政拨款收入支出决算总表</w:t>
      </w:r>
    </w:p>
    <w:p w:rsidR="00A9008C" w:rsidRPr="00677A3A" w:rsidRDefault="00480C51" w:rsidP="00677A3A">
      <w:pPr>
        <w:pStyle w:val="a3"/>
        <w:shd w:val="clear" w:color="auto" w:fill="FFFFFF"/>
        <w:jc w:val="both"/>
        <w:divId w:val="1459252707"/>
      </w:pPr>
      <w:r w:rsidRPr="00677A3A">
        <w:t>表五：一般公共预算财政拨款支出决算表</w:t>
      </w:r>
    </w:p>
    <w:p w:rsidR="00A9008C" w:rsidRPr="00677A3A" w:rsidRDefault="00480C51" w:rsidP="00677A3A">
      <w:pPr>
        <w:pStyle w:val="a3"/>
        <w:shd w:val="clear" w:color="auto" w:fill="FFFFFF"/>
        <w:jc w:val="both"/>
        <w:divId w:val="1459252707"/>
      </w:pPr>
      <w:r w:rsidRPr="00677A3A">
        <w:t>表六：一般公共预算财政拨款基本支出决算表</w:t>
      </w:r>
    </w:p>
    <w:p w:rsidR="00A9008C" w:rsidRPr="00677A3A" w:rsidRDefault="00480C51" w:rsidP="00677A3A">
      <w:pPr>
        <w:pStyle w:val="a3"/>
        <w:shd w:val="clear" w:color="auto" w:fill="FFFFFF"/>
        <w:jc w:val="both"/>
        <w:divId w:val="1459252707"/>
      </w:pPr>
      <w:r w:rsidRPr="00677A3A">
        <w:t>表七：一般公共预算财政拨款“三公”经费支出决算表</w:t>
      </w:r>
    </w:p>
    <w:p w:rsidR="00A9008C" w:rsidRPr="00677A3A" w:rsidRDefault="00480C51" w:rsidP="00677A3A">
      <w:pPr>
        <w:pStyle w:val="a3"/>
        <w:shd w:val="clear" w:color="auto" w:fill="FFFFFF"/>
        <w:jc w:val="both"/>
        <w:divId w:val="1459252707"/>
      </w:pPr>
      <w:r w:rsidRPr="00677A3A">
        <w:t>表八：政府性基金预算财政拨款收入支出决算表</w:t>
      </w:r>
    </w:p>
    <w:p w:rsidR="00A9008C" w:rsidRPr="00677A3A" w:rsidRDefault="00480C51" w:rsidP="00677A3A">
      <w:pPr>
        <w:pStyle w:val="a3"/>
        <w:shd w:val="clear" w:color="auto" w:fill="FFFFFF"/>
        <w:jc w:val="both"/>
        <w:divId w:val="1459252707"/>
      </w:pPr>
      <w:r w:rsidRPr="00677A3A">
        <w:lastRenderedPageBreak/>
        <w:t>注:空表必须公开</w:t>
      </w:r>
    </w:p>
    <w:p w:rsidR="00A9008C" w:rsidRPr="00677A3A" w:rsidRDefault="00480C51" w:rsidP="00677A3A">
      <w:pPr>
        <w:pStyle w:val="a3"/>
        <w:shd w:val="clear" w:color="auto" w:fill="FFFFFF"/>
        <w:ind w:firstLineChars="236" w:firstLine="566"/>
        <w:jc w:val="both"/>
        <w:divId w:val="1459252707"/>
      </w:pPr>
      <w:r w:rsidRPr="00677A3A">
        <w:t>三、2018年度部门决算情况说明</w:t>
      </w:r>
    </w:p>
    <w:p w:rsidR="00A9008C" w:rsidRPr="00677A3A" w:rsidRDefault="00480C51" w:rsidP="00677A3A">
      <w:pPr>
        <w:pStyle w:val="a3"/>
        <w:shd w:val="clear" w:color="auto" w:fill="FFFFFF"/>
        <w:ind w:firstLineChars="236" w:firstLine="566"/>
        <w:jc w:val="both"/>
        <w:divId w:val="1459252707"/>
      </w:pPr>
      <w:r w:rsidRPr="00677A3A">
        <w:t>（一）收入支出决算总体情况说明</w:t>
      </w:r>
    </w:p>
    <w:p w:rsidR="00A9008C" w:rsidRPr="00677A3A" w:rsidRDefault="00480C51" w:rsidP="00677A3A">
      <w:pPr>
        <w:pStyle w:val="a3"/>
        <w:shd w:val="clear" w:color="auto" w:fill="FFFFFF"/>
        <w:ind w:firstLineChars="236" w:firstLine="566"/>
        <w:jc w:val="both"/>
        <w:divId w:val="1459252707"/>
      </w:pPr>
      <w:r w:rsidRPr="00677A3A">
        <w:t>本部门2018年度收入总计29,296.68万元，支出总计29,296.68万元。与2017年决算数相比，收入增加3,786.30万元、增长14.84%，支出增加3,786.30万元、增长 14.80%，主要原因是</w:t>
      </w:r>
      <w:r w:rsidR="006F0920" w:rsidRPr="00677A3A">
        <w:rPr>
          <w:rFonts w:hint="eastAsia"/>
        </w:rPr>
        <w:t>人员经费支出、公用经费支出增加。</w:t>
      </w:r>
    </w:p>
    <w:p w:rsidR="006F0920" w:rsidRPr="00677A3A" w:rsidRDefault="00480C51" w:rsidP="00677A3A">
      <w:pPr>
        <w:pStyle w:val="a3"/>
        <w:shd w:val="clear" w:color="auto" w:fill="FFFFFF"/>
        <w:ind w:firstLineChars="236" w:firstLine="566"/>
        <w:jc w:val="both"/>
        <w:divId w:val="1459252707"/>
      </w:pPr>
      <w:r w:rsidRPr="00677A3A">
        <w:t>本部门2018年度收入合计28,862.77万元，其中：财政拨款收入 23,296.06万元，占80.71%；事业收入5,500.47万元，占19.06%；其他收入66.25万元，占0.23%。</w:t>
      </w:r>
    </w:p>
    <w:p w:rsidR="006F0920" w:rsidRPr="00677A3A" w:rsidRDefault="00480C51" w:rsidP="00677A3A">
      <w:pPr>
        <w:pStyle w:val="a3"/>
        <w:shd w:val="clear" w:color="auto" w:fill="FFFFFF"/>
        <w:ind w:firstLineChars="236" w:firstLine="566"/>
        <w:jc w:val="both"/>
        <w:divId w:val="1459252707"/>
      </w:pPr>
      <w:r w:rsidRPr="00677A3A">
        <w:t>本部门2018年度支出合计28,642.11万元，其中：基本支出16,617.20万元，占58.02%；项目支出 12,024.91万元，占41.98%</w:t>
      </w:r>
      <w:r w:rsidR="006F0920" w:rsidRPr="00677A3A">
        <w:rPr>
          <w:rFonts w:hint="eastAsia"/>
        </w:rPr>
        <w:t>。</w:t>
      </w:r>
    </w:p>
    <w:p w:rsidR="00A9008C" w:rsidRPr="00677A3A" w:rsidRDefault="00480C51" w:rsidP="00677A3A">
      <w:pPr>
        <w:pStyle w:val="a3"/>
        <w:shd w:val="clear" w:color="auto" w:fill="FFFFFF"/>
        <w:ind w:firstLineChars="236" w:firstLine="566"/>
        <w:jc w:val="both"/>
        <w:divId w:val="1459252707"/>
      </w:pPr>
      <w:r w:rsidRPr="00677A3A">
        <w:t>本部门2018年度年末结转和结余654.57万元，较上年增加184.59万元，主要原因是</w:t>
      </w:r>
      <w:r w:rsidR="006F0920" w:rsidRPr="00677A3A">
        <w:rPr>
          <w:rFonts w:hint="eastAsia"/>
        </w:rPr>
        <w:t>财政拨款项目结转和其他收入项目结转增加</w:t>
      </w:r>
      <w:r w:rsidRPr="00677A3A">
        <w:t>。</w:t>
      </w:r>
    </w:p>
    <w:p w:rsidR="00A9008C" w:rsidRPr="00677A3A" w:rsidRDefault="00480C51" w:rsidP="00677A3A">
      <w:pPr>
        <w:pStyle w:val="a3"/>
        <w:shd w:val="clear" w:color="auto" w:fill="FFFFFF"/>
        <w:ind w:firstLineChars="236" w:firstLine="566"/>
        <w:jc w:val="both"/>
        <w:divId w:val="1459252707"/>
      </w:pPr>
      <w:r w:rsidRPr="00677A3A">
        <w:t>（二）财政拨款收入支出决算总体情况说明</w:t>
      </w:r>
    </w:p>
    <w:p w:rsidR="00A9008C" w:rsidRPr="00677A3A" w:rsidRDefault="00480C51" w:rsidP="00677A3A">
      <w:pPr>
        <w:pStyle w:val="a3"/>
        <w:shd w:val="clear" w:color="auto" w:fill="FFFFFF"/>
        <w:ind w:firstLineChars="236" w:firstLine="566"/>
        <w:jc w:val="both"/>
        <w:divId w:val="1459252707"/>
      </w:pPr>
      <w:r w:rsidRPr="00677A3A">
        <w:t>本部门2018年度财政拨款收入合计23,296.06万元，较上年决算数增加 3,829.83万元，增长 19.67%。主要原因是</w:t>
      </w:r>
      <w:r w:rsidR="006F0920" w:rsidRPr="00677A3A">
        <w:rPr>
          <w:rFonts w:hint="eastAsia"/>
        </w:rPr>
        <w:t>人员经费拨款、公用经费拨款、</w:t>
      </w:r>
      <w:r w:rsidR="00A12EF6" w:rsidRPr="00677A3A">
        <w:rPr>
          <w:rFonts w:hint="eastAsia"/>
        </w:rPr>
        <w:t>中央省级下拨</w:t>
      </w:r>
      <w:r w:rsidR="006F0920" w:rsidRPr="00677A3A">
        <w:rPr>
          <w:rFonts w:hint="eastAsia"/>
        </w:rPr>
        <w:t>学生资助专项拨款增加</w:t>
      </w:r>
      <w:r w:rsidRPr="00677A3A">
        <w:t>。较年初预算数增加7,077.95万元，增长43.64%。主要原因是</w:t>
      </w:r>
      <w:r w:rsidR="006F0920" w:rsidRPr="00677A3A">
        <w:rPr>
          <w:rFonts w:hint="eastAsia"/>
        </w:rPr>
        <w:t>人员经费拨款、公用经费拨款、专项拨款（如学生资助专项、科研专项）增加</w:t>
      </w:r>
      <w:r w:rsidRPr="00677A3A">
        <w:t>。</w:t>
      </w:r>
    </w:p>
    <w:p w:rsidR="00A9008C" w:rsidRPr="00677A3A" w:rsidRDefault="00480C51" w:rsidP="00677A3A">
      <w:pPr>
        <w:pStyle w:val="a3"/>
        <w:shd w:val="clear" w:color="auto" w:fill="FFFFFF"/>
        <w:ind w:firstLineChars="236" w:firstLine="566"/>
        <w:jc w:val="both"/>
        <w:divId w:val="1459252707"/>
      </w:pPr>
      <w:r w:rsidRPr="00677A3A">
        <w:t>本部门2018年度财政拨款支出合计23,141.64万元，较上年决算数增加 3,950.03万元，增长 20.58%。主要原因是</w:t>
      </w:r>
      <w:r w:rsidR="006F0920" w:rsidRPr="00677A3A">
        <w:rPr>
          <w:rFonts w:hint="eastAsia"/>
        </w:rPr>
        <w:t>人员经费支出、公用经费支出、学生资助等专项支出增加</w:t>
      </w:r>
      <w:r w:rsidRPr="00677A3A">
        <w:t>。较年初预算数增加6,489.63万元，增长38.97%。主要原因是</w:t>
      </w:r>
      <w:r w:rsidR="006F0920" w:rsidRPr="00677A3A">
        <w:rPr>
          <w:rFonts w:hint="eastAsia"/>
        </w:rPr>
        <w:t>人员经费支出、公用经费支出、</w:t>
      </w:r>
      <w:bookmarkStart w:id="1" w:name="_Hlk19037370"/>
      <w:r w:rsidR="00A12EF6" w:rsidRPr="00677A3A">
        <w:rPr>
          <w:rFonts w:hint="eastAsia"/>
        </w:rPr>
        <w:t>中央省级下拨</w:t>
      </w:r>
      <w:bookmarkEnd w:id="1"/>
      <w:r w:rsidR="006F0920" w:rsidRPr="00677A3A">
        <w:rPr>
          <w:rFonts w:hint="eastAsia"/>
        </w:rPr>
        <w:t>学生资助等专项支出增加</w:t>
      </w:r>
      <w:r w:rsidRPr="00677A3A">
        <w:t>。</w:t>
      </w:r>
    </w:p>
    <w:p w:rsidR="006F0920" w:rsidRPr="00677A3A" w:rsidRDefault="00480C51" w:rsidP="00677A3A">
      <w:pPr>
        <w:pStyle w:val="a3"/>
        <w:shd w:val="clear" w:color="auto" w:fill="FFFFFF"/>
        <w:ind w:firstLineChars="236" w:firstLine="566"/>
        <w:jc w:val="both"/>
        <w:divId w:val="1459252707"/>
      </w:pPr>
      <w:r w:rsidRPr="00677A3A">
        <w:t>本部门2018年度财政拨款支出主要用于以下方面：一般公共服务支出60.00万元，占 0.26%，较年初预算数增加0.00万元，主要原因是</w:t>
      </w:r>
      <w:r w:rsidR="00F6040E" w:rsidRPr="00677A3A">
        <w:rPr>
          <w:rFonts w:hint="eastAsia"/>
        </w:rPr>
        <w:t>2</w:t>
      </w:r>
      <w:r w:rsidR="00F6040E" w:rsidRPr="00677A3A">
        <w:t>018</w:t>
      </w:r>
      <w:r w:rsidR="00F6040E" w:rsidRPr="00677A3A">
        <w:rPr>
          <w:rFonts w:hint="eastAsia"/>
        </w:rPr>
        <w:t>年新增财政专项拨款6</w:t>
      </w:r>
      <w:r w:rsidR="00F6040E" w:rsidRPr="00677A3A">
        <w:t>0</w:t>
      </w:r>
      <w:r w:rsidR="00F6040E" w:rsidRPr="00677A3A">
        <w:rPr>
          <w:rFonts w:hint="eastAsia"/>
        </w:rPr>
        <w:t>万元</w:t>
      </w:r>
      <w:r w:rsidRPr="00677A3A">
        <w:t>；教育支出 21,166.18万元，占91.46%，较年初预算数增加5,697.78万元，主要原因是</w:t>
      </w:r>
      <w:r w:rsidR="00F6040E" w:rsidRPr="00677A3A">
        <w:rPr>
          <w:rFonts w:hint="eastAsia"/>
        </w:rPr>
        <w:t>人员经费拨款、公用经费拨款、</w:t>
      </w:r>
      <w:r w:rsidR="00A12EF6" w:rsidRPr="00677A3A">
        <w:rPr>
          <w:rFonts w:hint="eastAsia"/>
        </w:rPr>
        <w:t>中央省级下拨</w:t>
      </w:r>
      <w:r w:rsidR="00F6040E" w:rsidRPr="00677A3A">
        <w:rPr>
          <w:rFonts w:hint="eastAsia"/>
        </w:rPr>
        <w:t>学生资助专项拨款增加</w:t>
      </w:r>
      <w:r w:rsidRPr="00677A3A">
        <w:t>；科学技术支出 74.43万元，占0.32%，较年初预算数增加37.00万元，主要原因是</w:t>
      </w:r>
      <w:r w:rsidR="00F6040E" w:rsidRPr="00677A3A">
        <w:rPr>
          <w:rFonts w:hint="eastAsia"/>
        </w:rPr>
        <w:t>2</w:t>
      </w:r>
      <w:r w:rsidR="00F6040E" w:rsidRPr="00677A3A">
        <w:t>018</w:t>
      </w:r>
      <w:r w:rsidR="00F6040E" w:rsidRPr="00677A3A">
        <w:rPr>
          <w:rFonts w:hint="eastAsia"/>
        </w:rPr>
        <w:t>年新增科研专项拨款3</w:t>
      </w:r>
      <w:r w:rsidR="00F6040E" w:rsidRPr="00677A3A">
        <w:t>7</w:t>
      </w:r>
      <w:r w:rsidR="00F6040E" w:rsidRPr="00677A3A">
        <w:rPr>
          <w:rFonts w:hint="eastAsia"/>
        </w:rPr>
        <w:t>万元</w:t>
      </w:r>
      <w:r w:rsidRPr="00677A3A">
        <w:t>；社会保障与就业支出 412.91万元，占1.78%，较年初预算数增加397.81万元，主要原因是</w:t>
      </w:r>
      <w:r w:rsidR="00F6040E" w:rsidRPr="00677A3A">
        <w:rPr>
          <w:rFonts w:hint="eastAsia"/>
        </w:rPr>
        <w:t>失业保险、工伤保险、生育保险等支出增加</w:t>
      </w:r>
      <w:r w:rsidRPr="00677A3A">
        <w:t>；医疗卫生与计划生育支出 602.91万元，占2.61%，较年初预算数增加63.56万元，主要原因是</w:t>
      </w:r>
      <w:r w:rsidR="00F6040E" w:rsidRPr="00677A3A">
        <w:rPr>
          <w:rFonts w:hint="eastAsia"/>
        </w:rPr>
        <w:t>基本医疗、公务员医疗补助支出增加</w:t>
      </w:r>
      <w:r w:rsidRPr="00677A3A">
        <w:t>；住房保障支出 825.22万元，占3.57%，较年初预算数增加293.47万元，主要原因是</w:t>
      </w:r>
      <w:r w:rsidR="00F6040E" w:rsidRPr="00677A3A">
        <w:rPr>
          <w:rFonts w:hint="eastAsia"/>
        </w:rPr>
        <w:t>公积金支出增</w:t>
      </w:r>
      <w:r w:rsidR="00D61862" w:rsidRPr="00677A3A">
        <w:rPr>
          <w:rFonts w:hint="eastAsia"/>
        </w:rPr>
        <w:t>加</w:t>
      </w:r>
      <w:r w:rsidR="00F6040E" w:rsidRPr="00677A3A">
        <w:rPr>
          <w:rFonts w:hint="eastAsia"/>
        </w:rPr>
        <w:t>。</w:t>
      </w:r>
    </w:p>
    <w:p w:rsidR="00A9008C" w:rsidRPr="00677A3A" w:rsidRDefault="00480C51" w:rsidP="00677A3A">
      <w:pPr>
        <w:pStyle w:val="a3"/>
        <w:shd w:val="clear" w:color="auto" w:fill="FFFFFF"/>
        <w:ind w:firstLineChars="236" w:firstLine="566"/>
        <w:jc w:val="both"/>
        <w:divId w:val="1459252707"/>
      </w:pPr>
      <w:r w:rsidRPr="00677A3A">
        <w:lastRenderedPageBreak/>
        <w:t>（三）一般公共预算财政拨款基本支出决算情况说明</w:t>
      </w:r>
    </w:p>
    <w:p w:rsidR="00A9008C" w:rsidRPr="00677A3A" w:rsidRDefault="00480C51" w:rsidP="00677A3A">
      <w:pPr>
        <w:pStyle w:val="a3"/>
        <w:shd w:val="clear" w:color="auto" w:fill="FFFFFF"/>
        <w:ind w:firstLineChars="236" w:firstLine="566"/>
        <w:jc w:val="both"/>
        <w:divId w:val="1459252707"/>
      </w:pPr>
      <w:r w:rsidRPr="00677A3A">
        <w:t>本部门2018年度一般公共财政拨款基本支出13,871.77万元。其中：人员经费 11,530.42万元，较上年增加710.24万元，主要原因</w:t>
      </w:r>
      <w:r w:rsidR="00F6040E" w:rsidRPr="00677A3A">
        <w:rPr>
          <w:rFonts w:hint="eastAsia"/>
        </w:rPr>
        <w:t>人员</w:t>
      </w:r>
      <w:r w:rsidR="00F6040E" w:rsidRPr="00677A3A">
        <w:t>基本工资、津贴补贴、奖金</w:t>
      </w:r>
      <w:r w:rsidR="00F6040E" w:rsidRPr="00677A3A">
        <w:rPr>
          <w:rFonts w:hint="eastAsia"/>
        </w:rPr>
        <w:t>和</w:t>
      </w:r>
      <w:r w:rsidR="00F6040E" w:rsidRPr="00677A3A">
        <w:t>社会保障缴费</w:t>
      </w:r>
      <w:r w:rsidR="00F6040E" w:rsidRPr="00677A3A">
        <w:rPr>
          <w:rFonts w:hint="eastAsia"/>
        </w:rPr>
        <w:t>增加</w:t>
      </w:r>
      <w:r w:rsidRPr="00677A3A">
        <w:t>。人员经费用途主要包括基本工资、津贴补贴、奖金、社会保障缴费</w:t>
      </w:r>
      <w:r w:rsidR="00F6040E" w:rsidRPr="00677A3A">
        <w:rPr>
          <w:rFonts w:hint="eastAsia"/>
        </w:rPr>
        <w:t>等</w:t>
      </w:r>
      <w:r w:rsidRPr="00677A3A">
        <w:t>。公用经费2,341.34万元，较上年增加452.64万元，主要原因是</w:t>
      </w:r>
      <w:r w:rsidR="00F6040E" w:rsidRPr="00677A3A">
        <w:rPr>
          <w:rFonts w:hint="eastAsia"/>
        </w:rPr>
        <w:t>学院招生规模扩大，日常教学实</w:t>
      </w:r>
      <w:proofErr w:type="gramStart"/>
      <w:r w:rsidR="00F6040E" w:rsidRPr="00677A3A">
        <w:rPr>
          <w:rFonts w:hint="eastAsia"/>
        </w:rPr>
        <w:t>训成本</w:t>
      </w:r>
      <w:proofErr w:type="gramEnd"/>
      <w:r w:rsidR="00F6040E" w:rsidRPr="00677A3A">
        <w:rPr>
          <w:rFonts w:hint="eastAsia"/>
        </w:rPr>
        <w:t>和后勤基本运行费用增加。</w:t>
      </w:r>
      <w:r w:rsidRPr="00677A3A">
        <w:t>公用经费用途主要包括办公费、印刷费、咨询费、</w:t>
      </w:r>
      <w:r w:rsidR="00F6040E" w:rsidRPr="00677A3A">
        <w:rPr>
          <w:rFonts w:hint="eastAsia"/>
        </w:rPr>
        <w:t>差旅费、培训费、水费、电费、邮电费、物业费、维修维护费等</w:t>
      </w:r>
      <w:r w:rsidRPr="00677A3A">
        <w:t>。</w:t>
      </w:r>
    </w:p>
    <w:p w:rsidR="00A9008C" w:rsidRPr="00677A3A" w:rsidRDefault="00480C51" w:rsidP="00677A3A">
      <w:pPr>
        <w:pStyle w:val="a3"/>
        <w:shd w:val="clear" w:color="auto" w:fill="FFFFFF"/>
        <w:ind w:firstLineChars="236" w:firstLine="566"/>
        <w:jc w:val="both"/>
        <w:divId w:val="1459252707"/>
      </w:pPr>
      <w:r w:rsidRPr="00677A3A">
        <w:t>四、“三公”经费情况说明</w:t>
      </w:r>
    </w:p>
    <w:p w:rsidR="00A9008C" w:rsidRPr="00677A3A" w:rsidRDefault="00480C51" w:rsidP="00677A3A">
      <w:pPr>
        <w:pStyle w:val="a3"/>
        <w:shd w:val="clear" w:color="auto" w:fill="FFFFFF"/>
        <w:ind w:firstLineChars="236" w:firstLine="566"/>
        <w:jc w:val="both"/>
        <w:divId w:val="1459252707"/>
      </w:pPr>
      <w:r w:rsidRPr="00677A3A">
        <w:t>（一）“三公”经费支出总额情况。</w:t>
      </w:r>
    </w:p>
    <w:p w:rsidR="003649DE" w:rsidRPr="00677A3A" w:rsidRDefault="00480C51" w:rsidP="00677A3A">
      <w:pPr>
        <w:pStyle w:val="a3"/>
        <w:shd w:val="clear" w:color="auto" w:fill="FFFFFF"/>
        <w:ind w:firstLineChars="236" w:firstLine="566"/>
        <w:jc w:val="both"/>
        <w:divId w:val="1459252707"/>
      </w:pPr>
      <w:r w:rsidRPr="00677A3A">
        <w:t>2018年度本部门“三公”经费支出共计123.38万元，较年初预算数增加66.98万元，主要原因是</w:t>
      </w:r>
      <w:r w:rsidR="003649DE" w:rsidRPr="00677A3A">
        <w:rPr>
          <w:rFonts w:hint="eastAsia"/>
        </w:rPr>
        <w:t>经兰州市机关事务管理局批准，同意学院新增通勤车辆</w:t>
      </w:r>
      <w:r w:rsidR="003649DE" w:rsidRPr="00677A3A">
        <w:t>3辆，</w:t>
      </w:r>
      <w:r w:rsidRPr="00677A3A">
        <w:t>较上年支出数增加63.02万元，主要原因是</w:t>
      </w:r>
      <w:r w:rsidR="003649DE" w:rsidRPr="00677A3A">
        <w:rPr>
          <w:rFonts w:hint="eastAsia"/>
        </w:rPr>
        <w:t>经兰州市机关事务管理局批准，同意学院新增通勤车辆</w:t>
      </w:r>
      <w:r w:rsidR="003649DE" w:rsidRPr="00677A3A">
        <w:t>3辆</w:t>
      </w:r>
      <w:r w:rsidR="003649DE" w:rsidRPr="00677A3A">
        <w:rPr>
          <w:rFonts w:hint="eastAsia"/>
        </w:rPr>
        <w:t>。</w:t>
      </w:r>
    </w:p>
    <w:p w:rsidR="00A9008C" w:rsidRPr="00677A3A" w:rsidRDefault="00480C51" w:rsidP="00677A3A">
      <w:pPr>
        <w:pStyle w:val="a3"/>
        <w:shd w:val="clear" w:color="auto" w:fill="FFFFFF"/>
        <w:ind w:firstLineChars="236" w:firstLine="566"/>
        <w:jc w:val="both"/>
        <w:divId w:val="1459252707"/>
      </w:pPr>
      <w:r w:rsidRPr="00677A3A">
        <w:t>（二）“三公”经费分项支出情况。</w:t>
      </w:r>
    </w:p>
    <w:p w:rsidR="00A9008C" w:rsidRPr="00677A3A" w:rsidRDefault="00480C51" w:rsidP="00677A3A">
      <w:pPr>
        <w:pStyle w:val="a3"/>
        <w:shd w:val="clear" w:color="auto" w:fill="FFFFFF"/>
        <w:ind w:firstLineChars="236" w:firstLine="566"/>
        <w:jc w:val="both"/>
        <w:divId w:val="1459252707"/>
      </w:pPr>
      <w:r w:rsidRPr="00677A3A">
        <w:t>2018年度本部门因公出国（境）费用0.00万元，费用支出较年初预算数增加0.00万元，较上年支出数增加0.00万元。</w:t>
      </w:r>
    </w:p>
    <w:p w:rsidR="00A9008C" w:rsidRPr="00677A3A" w:rsidRDefault="00480C51" w:rsidP="00677A3A">
      <w:pPr>
        <w:pStyle w:val="a3"/>
        <w:shd w:val="clear" w:color="auto" w:fill="FFFFFF"/>
        <w:ind w:firstLineChars="236" w:firstLine="566"/>
        <w:jc w:val="both"/>
        <w:divId w:val="1459252707"/>
      </w:pPr>
      <w:r w:rsidRPr="00677A3A">
        <w:t>公务车购置费92.76万元，主要用于</w:t>
      </w:r>
      <w:r w:rsidR="003649DE" w:rsidRPr="00677A3A">
        <w:rPr>
          <w:rFonts w:hint="eastAsia"/>
        </w:rPr>
        <w:t>购置通勤车辆，解决</w:t>
      </w:r>
      <w:r w:rsidR="00D61862" w:rsidRPr="00677A3A">
        <w:rPr>
          <w:rFonts w:hint="eastAsia"/>
        </w:rPr>
        <w:t>校区分散、学生实习实训往来不便</w:t>
      </w:r>
      <w:r w:rsidR="003649DE" w:rsidRPr="00677A3A">
        <w:rPr>
          <w:rFonts w:hint="eastAsia"/>
        </w:rPr>
        <w:t>的问题，</w:t>
      </w:r>
      <w:r w:rsidRPr="00677A3A">
        <w:t>费用支出较年初预算数增加92.76万元，较上年支出数增加92.76万元，</w:t>
      </w:r>
      <w:r w:rsidR="003649DE" w:rsidRPr="00677A3A">
        <w:t>主要原因是</w:t>
      </w:r>
      <w:r w:rsidR="003649DE" w:rsidRPr="00677A3A">
        <w:rPr>
          <w:rFonts w:hint="eastAsia"/>
        </w:rPr>
        <w:t>经兰州市机关事务管理局批准，</w:t>
      </w:r>
      <w:r w:rsidR="003649DE" w:rsidRPr="00677A3A">
        <w:t>用于</w:t>
      </w:r>
      <w:r w:rsidR="003649DE" w:rsidRPr="00677A3A">
        <w:rPr>
          <w:rFonts w:hint="eastAsia"/>
        </w:rPr>
        <w:t>购置通勤车辆。</w:t>
      </w:r>
      <w:r w:rsidR="003649DE" w:rsidRPr="00677A3A">
        <w:t xml:space="preserve"> </w:t>
      </w:r>
    </w:p>
    <w:p w:rsidR="00A9008C" w:rsidRPr="00677A3A" w:rsidRDefault="00480C51" w:rsidP="00677A3A">
      <w:pPr>
        <w:pStyle w:val="a3"/>
        <w:shd w:val="clear" w:color="auto" w:fill="FFFFFF"/>
        <w:ind w:firstLineChars="236" w:firstLine="566"/>
        <w:jc w:val="both"/>
        <w:divId w:val="1459252707"/>
      </w:pPr>
      <w:r w:rsidRPr="00677A3A">
        <w:t>公务车运行维护费26.74万元，主要用于</w:t>
      </w:r>
      <w:r w:rsidR="003649DE" w:rsidRPr="00677A3A">
        <w:rPr>
          <w:rFonts w:hint="eastAsia"/>
        </w:rPr>
        <w:t>学院通勤车辆燃料费、维修费、保险费、过桥过路费、停车费等方面。</w:t>
      </w:r>
      <w:r w:rsidRPr="00677A3A">
        <w:t>费用支出较年初预算数增加-14.66万元，</w:t>
      </w:r>
      <w:r w:rsidR="001707ED" w:rsidRPr="00677A3A">
        <w:t>较上年支出数增加-30.82万元，</w:t>
      </w:r>
      <w:r w:rsidRPr="00677A3A">
        <w:t>主要原因是</w:t>
      </w:r>
      <w:r w:rsidR="001707ED" w:rsidRPr="00677A3A">
        <w:rPr>
          <w:rFonts w:hint="eastAsia"/>
        </w:rPr>
        <w:t>部分车辆</w:t>
      </w:r>
      <w:r w:rsidR="003649DE" w:rsidRPr="00677A3A">
        <w:rPr>
          <w:rFonts w:hint="eastAsia"/>
        </w:rPr>
        <w:t>停运，</w:t>
      </w:r>
      <w:r w:rsidR="001707ED" w:rsidRPr="00677A3A">
        <w:rPr>
          <w:rFonts w:hint="eastAsia"/>
        </w:rPr>
        <w:t>正在办理</w:t>
      </w:r>
      <w:r w:rsidR="003649DE" w:rsidRPr="00677A3A">
        <w:rPr>
          <w:rFonts w:hint="eastAsia"/>
        </w:rPr>
        <w:t>资产报废手续</w:t>
      </w:r>
      <w:r w:rsidR="001707ED" w:rsidRPr="00677A3A">
        <w:rPr>
          <w:rFonts w:hint="eastAsia"/>
        </w:rPr>
        <w:t>，导致车辆运行维护费用下降</w:t>
      </w:r>
      <w:r w:rsidRPr="00677A3A">
        <w:t>。</w:t>
      </w:r>
    </w:p>
    <w:p w:rsidR="00A9008C" w:rsidRPr="00677A3A" w:rsidRDefault="00480C51" w:rsidP="00677A3A">
      <w:pPr>
        <w:pStyle w:val="a3"/>
        <w:shd w:val="clear" w:color="auto" w:fill="FFFFFF"/>
        <w:ind w:firstLineChars="236" w:firstLine="566"/>
        <w:jc w:val="both"/>
        <w:divId w:val="1459252707"/>
      </w:pPr>
      <w:r w:rsidRPr="00677A3A">
        <w:t>公务接待费3.88万元，主要用于</w:t>
      </w:r>
      <w:r w:rsidR="001707ED" w:rsidRPr="00677A3A">
        <w:rPr>
          <w:rFonts w:hint="eastAsia"/>
        </w:rPr>
        <w:t>接待对我院</w:t>
      </w:r>
      <w:r w:rsidR="00626D18" w:rsidRPr="00677A3A">
        <w:rPr>
          <w:rFonts w:hint="eastAsia"/>
        </w:rPr>
        <w:t>提供就业实习岗位的</w:t>
      </w:r>
      <w:r w:rsidR="001707ED" w:rsidRPr="00677A3A">
        <w:rPr>
          <w:rFonts w:hint="eastAsia"/>
        </w:rPr>
        <w:t>省内外企业，</w:t>
      </w:r>
      <w:r w:rsidR="00626D18" w:rsidRPr="00677A3A">
        <w:rPr>
          <w:rFonts w:hint="eastAsia"/>
        </w:rPr>
        <w:t>加强</w:t>
      </w:r>
      <w:r w:rsidR="001707ED" w:rsidRPr="00677A3A">
        <w:rPr>
          <w:rFonts w:hint="eastAsia"/>
        </w:rPr>
        <w:t>校企合作交流，提升毕业生就业率</w:t>
      </w:r>
      <w:r w:rsidRPr="00677A3A">
        <w:t>，费用支出较年初预算数增加-11.12万元，较上年支出数增加1.07万元，</w:t>
      </w:r>
      <w:r w:rsidR="00626D18" w:rsidRPr="00677A3A">
        <w:t>主要原因是</w:t>
      </w:r>
      <w:r w:rsidR="00626D18" w:rsidRPr="00677A3A">
        <w:rPr>
          <w:rFonts w:hint="eastAsia"/>
        </w:rPr>
        <w:t>结合学院发展实际，加强校企合作的同时，严格执行八项规定</w:t>
      </w:r>
      <w:r w:rsidRPr="00677A3A">
        <w:t>。</w:t>
      </w:r>
    </w:p>
    <w:p w:rsidR="00A9008C" w:rsidRPr="00677A3A" w:rsidRDefault="00480C51" w:rsidP="00677A3A">
      <w:pPr>
        <w:pStyle w:val="a3"/>
        <w:shd w:val="clear" w:color="auto" w:fill="FFFFFF"/>
        <w:ind w:firstLineChars="236" w:firstLine="566"/>
        <w:jc w:val="both"/>
        <w:divId w:val="1459252707"/>
      </w:pPr>
      <w:r w:rsidRPr="00677A3A">
        <w:t>（三）“三公”经费实物量情况。</w:t>
      </w:r>
    </w:p>
    <w:p w:rsidR="00A9008C" w:rsidRPr="00677A3A" w:rsidRDefault="00480C51" w:rsidP="00677A3A">
      <w:pPr>
        <w:pStyle w:val="a3"/>
        <w:shd w:val="clear" w:color="auto" w:fill="FFFFFF"/>
        <w:ind w:firstLineChars="236" w:firstLine="566"/>
        <w:jc w:val="both"/>
        <w:divId w:val="1459252707"/>
      </w:pPr>
      <w:r w:rsidRPr="00677A3A">
        <w:t xml:space="preserve">2018 </w:t>
      </w:r>
      <w:proofErr w:type="gramStart"/>
      <w:r w:rsidRPr="00677A3A">
        <w:t>年本部门</w:t>
      </w:r>
      <w:proofErr w:type="gramEnd"/>
      <w:r w:rsidRPr="00677A3A">
        <w:t>因公出国（境）共计</w:t>
      </w:r>
      <w:r w:rsidR="00626D18" w:rsidRPr="00677A3A">
        <w:t>0</w:t>
      </w:r>
      <w:r w:rsidRPr="00677A3A">
        <w:t>个团组，</w:t>
      </w:r>
      <w:r w:rsidR="00626D18" w:rsidRPr="00677A3A">
        <w:t>0</w:t>
      </w:r>
      <w:r w:rsidRPr="00677A3A">
        <w:t>人；公务用车购置</w:t>
      </w:r>
      <w:r w:rsidR="00626D18" w:rsidRPr="00677A3A">
        <w:t>3</w:t>
      </w:r>
      <w:r w:rsidRPr="00677A3A">
        <w:t>辆，公务车保有量为</w:t>
      </w:r>
      <w:r w:rsidR="00626D18" w:rsidRPr="00677A3A">
        <w:rPr>
          <w:rFonts w:hint="eastAsia"/>
        </w:rPr>
        <w:t>2</w:t>
      </w:r>
      <w:r w:rsidR="00626D18" w:rsidRPr="00677A3A">
        <w:t>5</w:t>
      </w:r>
      <w:r w:rsidRPr="00677A3A">
        <w:t>辆；国内公务接待</w:t>
      </w:r>
      <w:r w:rsidR="00626D18" w:rsidRPr="00677A3A">
        <w:t>50</w:t>
      </w:r>
      <w:r w:rsidRPr="00677A3A">
        <w:t>批次，</w:t>
      </w:r>
      <w:r w:rsidR="00626D18" w:rsidRPr="00677A3A">
        <w:t>368</w:t>
      </w:r>
      <w:r w:rsidRPr="00677A3A">
        <w:t>人，其中：国内外事接待</w:t>
      </w:r>
      <w:r w:rsidR="00626D18" w:rsidRPr="00677A3A">
        <w:t>0</w:t>
      </w:r>
      <w:r w:rsidRPr="00677A3A">
        <w:t>批次，</w:t>
      </w:r>
      <w:r w:rsidR="00626D18" w:rsidRPr="00677A3A">
        <w:t>0</w:t>
      </w:r>
      <w:r w:rsidRPr="00677A3A">
        <w:t>人；国（境）外公务接待</w:t>
      </w:r>
      <w:r w:rsidR="00626D18" w:rsidRPr="00677A3A">
        <w:t>0</w:t>
      </w:r>
      <w:r w:rsidRPr="00677A3A">
        <w:t>批次，</w:t>
      </w:r>
      <w:r w:rsidR="00626D18" w:rsidRPr="00677A3A">
        <w:t>0</w:t>
      </w:r>
      <w:r w:rsidRPr="00677A3A">
        <w:t>人。2018年本部门人均接待费</w:t>
      </w:r>
      <w:r w:rsidR="00626D18" w:rsidRPr="00677A3A">
        <w:t>105</w:t>
      </w:r>
      <w:r w:rsidRPr="00677A3A">
        <w:t>元，车均购置费</w:t>
      </w:r>
      <w:r w:rsidR="00626D18" w:rsidRPr="00677A3A">
        <w:t>92.76</w:t>
      </w:r>
      <w:r w:rsidRPr="00677A3A">
        <w:t>万元，车均维护费</w:t>
      </w:r>
      <w:r w:rsidR="00626D18" w:rsidRPr="00677A3A">
        <w:t>26.74</w:t>
      </w:r>
      <w:r w:rsidRPr="00677A3A">
        <w:t>万元。</w:t>
      </w:r>
    </w:p>
    <w:p w:rsidR="00A9008C" w:rsidRPr="00677A3A" w:rsidRDefault="00480C51" w:rsidP="00677A3A">
      <w:pPr>
        <w:pStyle w:val="a3"/>
        <w:shd w:val="clear" w:color="auto" w:fill="FFFFFF"/>
        <w:ind w:firstLineChars="236" w:firstLine="566"/>
        <w:jc w:val="both"/>
        <w:divId w:val="1459252707"/>
      </w:pPr>
      <w:r w:rsidRPr="00677A3A">
        <w:lastRenderedPageBreak/>
        <w:t>五、其他需要说明的事项</w:t>
      </w:r>
    </w:p>
    <w:p w:rsidR="00626D18" w:rsidRPr="00677A3A" w:rsidRDefault="00480C51" w:rsidP="00677A3A">
      <w:pPr>
        <w:pStyle w:val="a3"/>
        <w:shd w:val="clear" w:color="auto" w:fill="FFFFFF"/>
        <w:ind w:firstLineChars="236" w:firstLine="566"/>
        <w:jc w:val="both"/>
        <w:divId w:val="1459252707"/>
      </w:pPr>
      <w:r w:rsidRPr="00677A3A">
        <w:t>（一）机关运行经费情况说明。2018年本部门机关运行经费支出0.00万元，机关运行经费较2017年增加0.00万元，增长0.00%，主要原因是</w:t>
      </w:r>
      <w:r w:rsidR="00626D18" w:rsidRPr="00677A3A">
        <w:rPr>
          <w:rFonts w:hint="eastAsia"/>
        </w:rPr>
        <w:t>学院不属于行政单位和</w:t>
      </w:r>
      <w:proofErr w:type="gramStart"/>
      <w:r w:rsidR="00626D18" w:rsidRPr="00677A3A">
        <w:rPr>
          <w:rFonts w:hint="eastAsia"/>
        </w:rPr>
        <w:t>参公</w:t>
      </w:r>
      <w:proofErr w:type="gramEnd"/>
      <w:r w:rsidR="00626D18" w:rsidRPr="00677A3A">
        <w:rPr>
          <w:rFonts w:hint="eastAsia"/>
        </w:rPr>
        <w:t>管理事业单位，</w:t>
      </w:r>
      <w:proofErr w:type="gramStart"/>
      <w:r w:rsidR="00626D18" w:rsidRPr="00677A3A">
        <w:rPr>
          <w:rFonts w:hint="eastAsia"/>
        </w:rPr>
        <w:t>故</w:t>
      </w:r>
      <w:r w:rsidR="00626D18" w:rsidRPr="00677A3A">
        <w:t>机关</w:t>
      </w:r>
      <w:proofErr w:type="gramEnd"/>
      <w:r w:rsidR="00626D18" w:rsidRPr="00677A3A">
        <w:t>运行经费支出</w:t>
      </w:r>
      <w:r w:rsidR="00626D18" w:rsidRPr="00677A3A">
        <w:rPr>
          <w:rFonts w:hint="eastAsia"/>
        </w:rPr>
        <w:t>0</w:t>
      </w:r>
      <w:r w:rsidR="00626D18" w:rsidRPr="00677A3A">
        <w:t>.00</w:t>
      </w:r>
      <w:r w:rsidR="00626D18" w:rsidRPr="00677A3A">
        <w:rPr>
          <w:rFonts w:hint="eastAsia"/>
        </w:rPr>
        <w:t>万元</w:t>
      </w:r>
      <w:r w:rsidR="00626D18" w:rsidRPr="00677A3A">
        <w:t>。</w:t>
      </w:r>
    </w:p>
    <w:p w:rsidR="00A9008C" w:rsidRPr="00677A3A" w:rsidRDefault="00480C51" w:rsidP="00677A3A">
      <w:pPr>
        <w:pStyle w:val="a3"/>
        <w:shd w:val="clear" w:color="auto" w:fill="FFFFFF"/>
        <w:ind w:firstLineChars="236" w:firstLine="566"/>
        <w:jc w:val="both"/>
        <w:divId w:val="1459252707"/>
      </w:pPr>
      <w:r w:rsidRPr="00677A3A">
        <w:t>（二）国有资产占用情况说明。截至2018年12月31日，本部门共有车辆25辆，其中：副部（省）级及以上领导用车0辆、主要领导干部用车0辆、机要通信用车0辆、应急保障用车0辆、执法执勤用车0辆、特种专业技术用车0辆、离退休干部用车0辆、其他用车25辆，其他用车主要是</w:t>
      </w:r>
      <w:r w:rsidR="00D61862" w:rsidRPr="00677A3A">
        <w:rPr>
          <w:rFonts w:hint="eastAsia"/>
        </w:rPr>
        <w:t>学生实习实训往来</w:t>
      </w:r>
      <w:r w:rsidR="00626D18" w:rsidRPr="00677A3A">
        <w:rPr>
          <w:rFonts w:hint="eastAsia"/>
        </w:rPr>
        <w:t>用车</w:t>
      </w:r>
      <w:r w:rsidRPr="00677A3A">
        <w:t>。单价50万元以上通用设备0台（套），单价100万元以上专用设备0台（套）。</w:t>
      </w:r>
    </w:p>
    <w:p w:rsidR="00A9008C" w:rsidRPr="00677A3A" w:rsidRDefault="00480C51" w:rsidP="00677A3A">
      <w:pPr>
        <w:pStyle w:val="a3"/>
        <w:shd w:val="clear" w:color="auto" w:fill="FFFFFF"/>
        <w:ind w:firstLineChars="236" w:firstLine="566"/>
        <w:jc w:val="both"/>
        <w:divId w:val="1459252707"/>
      </w:pPr>
      <w:r w:rsidRPr="00677A3A">
        <w:t>（三） 政府采购支出情况说明。2018年本部门政府采购支出总额5,547.51万元，其中：政府采购货物支出 5,518.45万元、政府采购工程支出0.00万元、政府采购服务支出29.06万元。主要用于采购</w:t>
      </w:r>
      <w:r w:rsidR="00626D18" w:rsidRPr="00677A3A">
        <w:rPr>
          <w:rFonts w:hint="eastAsia"/>
        </w:rPr>
        <w:t>教学实训设备</w:t>
      </w:r>
      <w:r w:rsidR="001166BB" w:rsidRPr="00677A3A">
        <w:rPr>
          <w:rFonts w:hint="eastAsia"/>
        </w:rPr>
        <w:t>（含软件）</w:t>
      </w:r>
      <w:r w:rsidR="00626D18" w:rsidRPr="00677A3A">
        <w:rPr>
          <w:rFonts w:hint="eastAsia"/>
        </w:rPr>
        <w:t>和师生生活基础设施。</w:t>
      </w:r>
      <w:r w:rsidR="00626D18" w:rsidRPr="00677A3A">
        <w:t xml:space="preserve"> </w:t>
      </w:r>
    </w:p>
    <w:p w:rsidR="00A9008C" w:rsidRPr="00D35DD8" w:rsidRDefault="00480C51" w:rsidP="00677A3A">
      <w:pPr>
        <w:pStyle w:val="a3"/>
        <w:shd w:val="clear" w:color="auto" w:fill="FFFFFF"/>
        <w:ind w:firstLineChars="236" w:firstLine="566"/>
        <w:jc w:val="both"/>
        <w:divId w:val="1459252707"/>
      </w:pPr>
      <w:r w:rsidRPr="00D35DD8">
        <w:t>（四）预算绩效管理情况说明</w:t>
      </w:r>
    </w:p>
    <w:p w:rsidR="00A9008C" w:rsidRPr="00D35DD8" w:rsidRDefault="00480C51" w:rsidP="00677A3A">
      <w:pPr>
        <w:pStyle w:val="a3"/>
        <w:shd w:val="clear" w:color="auto" w:fill="FFFFFF"/>
        <w:ind w:firstLineChars="236" w:firstLine="566"/>
        <w:jc w:val="both"/>
        <w:divId w:val="1459252707"/>
      </w:pPr>
      <w:r w:rsidRPr="00D35DD8">
        <w:t>根据财政预算绩效管理要求，</w:t>
      </w:r>
      <w:proofErr w:type="gramStart"/>
      <w:r w:rsidRPr="00D35DD8">
        <w:t>我部门</w:t>
      </w:r>
      <w:proofErr w:type="gramEnd"/>
      <w:r w:rsidRPr="00D35DD8">
        <w:t>组织对2018年度一般公共预算项目支出开展绩效评价。共涉及资金</w:t>
      </w:r>
      <w:r w:rsidR="00D61862" w:rsidRPr="00D35DD8">
        <w:t>9268.88</w:t>
      </w:r>
      <w:r w:rsidRPr="00D35DD8">
        <w:t>万元，占一般公共预算项目支出总额的</w:t>
      </w:r>
      <w:r w:rsidR="00D61862" w:rsidRPr="00D35DD8">
        <w:t>100</w:t>
      </w:r>
      <w:r w:rsidRPr="00D35DD8">
        <w:t>%。共组织对</w:t>
      </w:r>
      <w:r w:rsidR="00A25F52" w:rsidRPr="00D35DD8">
        <w:rPr>
          <w:rFonts w:hint="eastAsia"/>
        </w:rPr>
        <w:t>网络信息安全实训室、</w:t>
      </w:r>
      <w:r w:rsidR="00D35656" w:rsidRPr="00D35DD8">
        <w:rPr>
          <w:rFonts w:hint="eastAsia"/>
        </w:rPr>
        <w:t>新能源汽车体验中心、费斯托木工实训室</w:t>
      </w:r>
      <w:r w:rsidRPr="00D35DD8">
        <w:t>等</w:t>
      </w:r>
      <w:r w:rsidR="00D35656" w:rsidRPr="00D35DD8">
        <w:rPr>
          <w:rFonts w:hint="eastAsia"/>
        </w:rPr>
        <w:t>5个</w:t>
      </w:r>
      <w:r w:rsidR="00D61862" w:rsidRPr="00D35DD8">
        <w:rPr>
          <w:rFonts w:hint="eastAsia"/>
        </w:rPr>
        <w:t>优质校建设</w:t>
      </w:r>
      <w:r w:rsidRPr="00D35DD8">
        <w:t>项目开展了重点绩效评价，涉及一般公共预算支出</w:t>
      </w:r>
      <w:r w:rsidR="00D35656" w:rsidRPr="00D35DD8">
        <w:t>2156.83</w:t>
      </w:r>
      <w:r w:rsidRPr="00D35DD8">
        <w:t>万元。</w:t>
      </w:r>
    </w:p>
    <w:p w:rsidR="00A9008C" w:rsidRPr="00D35DD8" w:rsidRDefault="00480C51" w:rsidP="00677A3A">
      <w:pPr>
        <w:pStyle w:val="a3"/>
        <w:shd w:val="clear" w:color="auto" w:fill="FFFFFF"/>
        <w:ind w:firstLineChars="236" w:firstLine="566"/>
        <w:jc w:val="both"/>
        <w:divId w:val="1459252707"/>
      </w:pPr>
      <w:r w:rsidRPr="00D35DD8">
        <w:t>根据年初设定的绩效目标，</w:t>
      </w:r>
      <w:r w:rsidR="00A25F52" w:rsidRPr="00D35DD8">
        <w:rPr>
          <w:rFonts w:hint="eastAsia"/>
        </w:rPr>
        <w:t>信息安全与管理</w:t>
      </w:r>
      <w:r w:rsidRPr="00D35DD8">
        <w:t>项目</w:t>
      </w:r>
      <w:r w:rsidR="00A25F52" w:rsidRPr="00D35DD8">
        <w:t>等</w:t>
      </w:r>
      <w:r w:rsidR="00A25F52" w:rsidRPr="00D35DD8">
        <w:rPr>
          <w:rFonts w:hint="eastAsia"/>
        </w:rPr>
        <w:t>5个优质校建设</w:t>
      </w:r>
      <w:r w:rsidR="00A25F52" w:rsidRPr="00D35DD8">
        <w:t>项目</w:t>
      </w:r>
      <w:r w:rsidRPr="00D35DD8">
        <w:t>自评得分为优。项目全年预算数为</w:t>
      </w:r>
      <w:r w:rsidR="00A25F52" w:rsidRPr="00D35DD8">
        <w:t>2156.83</w:t>
      </w:r>
      <w:r w:rsidRPr="00D35DD8">
        <w:t>万元，执行数</w:t>
      </w:r>
      <w:r w:rsidR="00A25F52" w:rsidRPr="00D35DD8">
        <w:rPr>
          <w:rFonts w:hint="eastAsia"/>
        </w:rPr>
        <w:t>(中标价)</w:t>
      </w:r>
      <w:r w:rsidRPr="00D35DD8">
        <w:t>为</w:t>
      </w:r>
      <w:r w:rsidR="00677A3A" w:rsidRPr="00D35DD8">
        <w:t>2130.43</w:t>
      </w:r>
      <w:r w:rsidRPr="00D35DD8">
        <w:t>万元，完成预算的</w:t>
      </w:r>
      <w:r w:rsidR="00A25F52" w:rsidRPr="00D35DD8">
        <w:t>98.77</w:t>
      </w:r>
      <w:r w:rsidRPr="00D35DD8">
        <w:t>%。主要产出和效果：一是</w:t>
      </w:r>
      <w:r w:rsidR="00A25F52" w:rsidRPr="00D35DD8">
        <w:rPr>
          <w:rFonts w:hint="eastAsia"/>
        </w:rPr>
        <w:t>增加汽车工程类、网络安全类、室内设计类专业教学实训设备，提高学院办学水平和教学质量；二是增加学院技能培训和</w:t>
      </w:r>
      <w:proofErr w:type="gramStart"/>
      <w:r w:rsidR="00A25F52" w:rsidRPr="00D35DD8">
        <w:rPr>
          <w:rFonts w:hint="eastAsia"/>
        </w:rPr>
        <w:t>研学</w:t>
      </w:r>
      <w:proofErr w:type="gramEnd"/>
      <w:r w:rsidR="00A25F52" w:rsidRPr="00D35DD8">
        <w:rPr>
          <w:rFonts w:hint="eastAsia"/>
        </w:rPr>
        <w:t>服务设备，提高学院社会培训能力和科研创新能力</w:t>
      </w:r>
      <w:r w:rsidRPr="00D35DD8">
        <w:t>。发现的主要问题及原因：一是</w:t>
      </w:r>
      <w:r w:rsidR="00A25F52" w:rsidRPr="00D35DD8">
        <w:rPr>
          <w:rFonts w:hint="eastAsia"/>
        </w:rPr>
        <w:t>项目管理机制有待完善</w:t>
      </w:r>
      <w:r w:rsidRPr="00D35DD8">
        <w:t>；二是</w:t>
      </w:r>
      <w:r w:rsidR="00A25F52" w:rsidRPr="00D35DD8">
        <w:rPr>
          <w:rFonts w:hint="eastAsia"/>
        </w:rPr>
        <w:t>社会培训力度有待加强</w:t>
      </w:r>
      <w:r w:rsidRPr="00D35DD8">
        <w:t>。下一步改进措施：一是</w:t>
      </w:r>
      <w:r w:rsidR="00A25F52" w:rsidRPr="00D35DD8">
        <w:rPr>
          <w:rFonts w:hint="eastAsia"/>
        </w:rPr>
        <w:t>完善项目管理制度和加强项目资料管理</w:t>
      </w:r>
      <w:r w:rsidRPr="00D35DD8">
        <w:t>；二是</w:t>
      </w:r>
      <w:r w:rsidR="00A25F52" w:rsidRPr="00D35DD8">
        <w:rPr>
          <w:rFonts w:hint="eastAsia"/>
        </w:rPr>
        <w:t>加大社会培训力度，</w:t>
      </w:r>
      <w:r w:rsidR="00E76C2F">
        <w:t>完善社会培训考核机制，提升学院社会贡献力。</w:t>
      </w:r>
    </w:p>
    <w:p w:rsidR="00D35DD8" w:rsidRDefault="00A25F52" w:rsidP="00677A3A">
      <w:pPr>
        <w:pStyle w:val="a3"/>
        <w:shd w:val="clear" w:color="auto" w:fill="FFFFFF"/>
        <w:ind w:firstLineChars="236" w:firstLine="566"/>
        <w:jc w:val="both"/>
        <w:divId w:val="1459252707"/>
      </w:pPr>
      <w:r w:rsidRPr="00D35DD8">
        <w:rPr>
          <w:rFonts w:hint="eastAsia"/>
        </w:rPr>
        <w:t>信息安全与管理</w:t>
      </w:r>
      <w:r w:rsidR="00D35DD8" w:rsidRPr="00D35DD8">
        <w:rPr>
          <w:rFonts w:hint="eastAsia"/>
        </w:rPr>
        <w:t>等</w:t>
      </w:r>
      <w:r w:rsidR="00480C51" w:rsidRPr="00D35DD8">
        <w:t>项目绩效自评综述：</w:t>
      </w:r>
      <w:r w:rsidR="00D35DD8" w:rsidRPr="00D35DD8">
        <w:rPr>
          <w:rFonts w:hint="eastAsia"/>
        </w:rPr>
        <w:t>项目均能严格按照财政预算执行进度要求执行，项目执行效果良好，资金使用效益较好。</w:t>
      </w:r>
    </w:p>
    <w:p w:rsidR="00A9008C" w:rsidRPr="00677A3A" w:rsidRDefault="00480C51" w:rsidP="00677A3A">
      <w:pPr>
        <w:pStyle w:val="a3"/>
        <w:shd w:val="clear" w:color="auto" w:fill="FFFFFF"/>
        <w:ind w:firstLineChars="236" w:firstLine="566"/>
        <w:jc w:val="both"/>
        <w:divId w:val="1459252707"/>
      </w:pPr>
      <w:r w:rsidRPr="00677A3A">
        <w:t>六、专业名词解释。</w:t>
      </w:r>
    </w:p>
    <w:p w:rsidR="00677A3A" w:rsidRDefault="00480C51" w:rsidP="00D35DD8">
      <w:pPr>
        <w:pStyle w:val="a3"/>
        <w:shd w:val="clear" w:color="auto" w:fill="FFFFFF"/>
        <w:ind w:firstLineChars="236" w:firstLine="566"/>
        <w:jc w:val="both"/>
        <w:divId w:val="1459252707"/>
      </w:pPr>
      <w:r w:rsidRPr="00677A3A">
        <w:t>（一）财政拨款收入：指本</w:t>
      </w:r>
    </w:p>
    <w:p w:rsidR="00A9008C" w:rsidRPr="00677A3A" w:rsidRDefault="00480C51" w:rsidP="00677A3A">
      <w:pPr>
        <w:pStyle w:val="a3"/>
        <w:shd w:val="clear" w:color="auto" w:fill="FFFFFF"/>
        <w:ind w:firstLineChars="236" w:firstLine="566"/>
        <w:jc w:val="both"/>
        <w:divId w:val="1459252707"/>
      </w:pPr>
      <w:r w:rsidRPr="00677A3A">
        <w:t>年度从本级财政部门取得的财政拨款，包括一般公共预算财政拨款和政府性基金预算财政拨款。</w:t>
      </w:r>
    </w:p>
    <w:p w:rsidR="00A9008C" w:rsidRPr="00677A3A" w:rsidRDefault="00480C51" w:rsidP="00677A3A">
      <w:pPr>
        <w:pStyle w:val="a3"/>
        <w:shd w:val="clear" w:color="auto" w:fill="FFFFFF"/>
        <w:ind w:firstLineChars="236" w:firstLine="566"/>
        <w:jc w:val="both"/>
        <w:divId w:val="1459252707"/>
      </w:pPr>
      <w:r w:rsidRPr="00677A3A">
        <w:lastRenderedPageBreak/>
        <w:t>（二）事业收入：指事业单位开展专业业务活动及其辅助活动取得的收入；事业单位收到的财政专户实际核拨的教育收费等资金在此反映。</w:t>
      </w:r>
    </w:p>
    <w:p w:rsidR="00A9008C" w:rsidRPr="00677A3A" w:rsidRDefault="00480C51" w:rsidP="00677A3A">
      <w:pPr>
        <w:pStyle w:val="a3"/>
        <w:shd w:val="clear" w:color="auto" w:fill="FFFFFF"/>
        <w:ind w:firstLineChars="236" w:firstLine="566"/>
        <w:jc w:val="both"/>
        <w:divId w:val="1459252707"/>
      </w:pPr>
      <w:r w:rsidRPr="00677A3A">
        <w:t>（三）经营收入：指事业单位在专业业务活动及其辅助活动之外开展非独立核算经营活动取得的收入。</w:t>
      </w:r>
    </w:p>
    <w:p w:rsidR="00A9008C" w:rsidRPr="00677A3A" w:rsidRDefault="00480C51" w:rsidP="00677A3A">
      <w:pPr>
        <w:pStyle w:val="a3"/>
        <w:shd w:val="clear" w:color="auto" w:fill="FFFFFF"/>
        <w:ind w:firstLineChars="236" w:firstLine="566"/>
        <w:jc w:val="both"/>
        <w:divId w:val="1459252707"/>
      </w:pPr>
      <w:r w:rsidRPr="00677A3A">
        <w:t>（四） 其他收入：指单位取得的除“财政拨款收入”、“事业收入”、“经营收入”等以外的收入，包括未纳入财政预算或财政专户管理的投资收益、银行存款利息收入、 租金收入、捐赠收入，现金盘盈收入、存货盘盈收入、收回已核销的应收及预付款项、无法偿付的应付及预收款项等。各单位从本级财政部门以外的同级单位取得的 经费、从非本级财政部门取得的经费，以及行政单位收到的财政专户管理资金填列在本项内。</w:t>
      </w:r>
    </w:p>
    <w:p w:rsidR="00A9008C" w:rsidRPr="00677A3A" w:rsidRDefault="00480C51" w:rsidP="00677A3A">
      <w:pPr>
        <w:pStyle w:val="a3"/>
        <w:shd w:val="clear" w:color="auto" w:fill="FFFFFF"/>
        <w:ind w:firstLineChars="236" w:firstLine="566"/>
        <w:jc w:val="both"/>
        <w:divId w:val="1459252707"/>
      </w:pPr>
      <w:r w:rsidRPr="00677A3A">
        <w:t>（五）用事业基金弥补收 支差额：指事业单位在当年的“财政拨款收入”、“事业收入”、“经营收入”、“其他收入”等不足以安排当年支出的情况下，使用以前年度积累的事业基金（事 业单位当年收支相抵后按国家规定提取、用于弥补以后年度收支差额的基金）弥补本年度收支缺口的资金。</w:t>
      </w:r>
    </w:p>
    <w:p w:rsidR="00A9008C" w:rsidRPr="00677A3A" w:rsidRDefault="00480C51" w:rsidP="00677A3A">
      <w:pPr>
        <w:pStyle w:val="a3"/>
        <w:shd w:val="clear" w:color="auto" w:fill="FFFFFF"/>
        <w:ind w:firstLineChars="236" w:firstLine="566"/>
        <w:jc w:val="both"/>
        <w:divId w:val="1459252707"/>
      </w:pPr>
      <w:r w:rsidRPr="00677A3A">
        <w:t>（六）年初结转和结余：指单位上年结转本年使用的基本支出结转、项目支出结转和结余、经营结余。不包括事业单位净资产项下的事业基金和专用基金。</w:t>
      </w:r>
    </w:p>
    <w:p w:rsidR="00A9008C" w:rsidRPr="00677A3A" w:rsidRDefault="00480C51" w:rsidP="00677A3A">
      <w:pPr>
        <w:pStyle w:val="a3"/>
        <w:shd w:val="clear" w:color="auto" w:fill="FFFFFF"/>
        <w:ind w:firstLineChars="236" w:firstLine="566"/>
        <w:jc w:val="both"/>
        <w:divId w:val="1459252707"/>
      </w:pPr>
      <w:r w:rsidRPr="00677A3A">
        <w:t>（七）结余分配：指单位当年结余的分配情况。根据《关于事业单位提取专用基金比例问题的通知》（</w:t>
      </w:r>
      <w:proofErr w:type="gramStart"/>
      <w:r w:rsidRPr="00677A3A">
        <w:t>财教</w:t>
      </w:r>
      <w:proofErr w:type="gramEnd"/>
      <w:r w:rsidRPr="00677A3A">
        <w:t>[2012]32号）规定，事业单位职工福利基金的提取比例，在单位年度非财政拨款结余的40%以内确定，国家另有规定的从其规定。</w:t>
      </w:r>
    </w:p>
    <w:p w:rsidR="00A9008C" w:rsidRPr="00677A3A" w:rsidRDefault="00480C51" w:rsidP="00677A3A">
      <w:pPr>
        <w:pStyle w:val="a3"/>
        <w:shd w:val="clear" w:color="auto" w:fill="FFFFFF"/>
        <w:ind w:firstLineChars="236" w:firstLine="566"/>
        <w:jc w:val="both"/>
        <w:divId w:val="1459252707"/>
      </w:pPr>
      <w:r w:rsidRPr="00677A3A">
        <w:t>（八）年末结转和结余：指单位结转下年的基本支出结转、项目支出结转和结余、经营结余。不包括事业单位净资产项下的事业基金和专用基金。</w:t>
      </w:r>
    </w:p>
    <w:p w:rsidR="00A9008C" w:rsidRPr="00677A3A" w:rsidRDefault="00480C51" w:rsidP="00677A3A">
      <w:pPr>
        <w:pStyle w:val="a3"/>
        <w:shd w:val="clear" w:color="auto" w:fill="FFFFFF"/>
        <w:ind w:firstLineChars="236" w:firstLine="566"/>
        <w:jc w:val="both"/>
        <w:divId w:val="1459252707"/>
      </w:pPr>
      <w:r w:rsidRPr="00677A3A">
        <w:t>（九）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rsidR="00A9008C" w:rsidRPr="00677A3A" w:rsidRDefault="00480C51" w:rsidP="00677A3A">
      <w:pPr>
        <w:pStyle w:val="a3"/>
        <w:shd w:val="clear" w:color="auto" w:fill="FFFFFF"/>
        <w:ind w:firstLineChars="236" w:firstLine="566"/>
        <w:jc w:val="both"/>
        <w:divId w:val="1459252707"/>
      </w:pPr>
      <w:r w:rsidRPr="00677A3A">
        <w:t>（十）项目支出：指在基本支出之外为完成特定行政任务和事业发展目标所发生的支出。</w:t>
      </w:r>
    </w:p>
    <w:p w:rsidR="00A9008C" w:rsidRPr="00677A3A" w:rsidRDefault="00480C51" w:rsidP="00677A3A">
      <w:pPr>
        <w:pStyle w:val="a3"/>
        <w:shd w:val="clear" w:color="auto" w:fill="FFFFFF"/>
        <w:ind w:firstLineChars="236" w:firstLine="566"/>
        <w:jc w:val="both"/>
        <w:divId w:val="1459252707"/>
      </w:pPr>
      <w:r w:rsidRPr="00677A3A">
        <w:t>（十一）经营支出：指事业单位在专业业务活动及其辅助活动之外开展非独立核算经营活动发生的支出。</w:t>
      </w:r>
    </w:p>
    <w:p w:rsidR="00A9008C" w:rsidRPr="00677A3A" w:rsidRDefault="00480C51" w:rsidP="00677A3A">
      <w:pPr>
        <w:pStyle w:val="a3"/>
        <w:shd w:val="clear" w:color="auto" w:fill="FFFFFF"/>
        <w:ind w:firstLineChars="236" w:firstLine="566"/>
        <w:jc w:val="both"/>
        <w:divId w:val="1459252707"/>
      </w:pPr>
      <w:r w:rsidRPr="00677A3A">
        <w:t>（十 二）“三公”经费：指用一般公共预算财政拨款安排的因公出国（境）费、公务用车购置及运行维护费、公务接待费。其中，因公出国（境）</w:t>
      </w:r>
      <w:proofErr w:type="gramStart"/>
      <w:r w:rsidRPr="00677A3A">
        <w:t>费反映</w:t>
      </w:r>
      <w:proofErr w:type="gramEnd"/>
      <w:r w:rsidRPr="00677A3A">
        <w:t>单位公务出国 （境）的国际旅费、国外城市间交通费、住宿费、伙食费、培训费、公杂费等支出；公务用车购置</w:t>
      </w:r>
      <w:proofErr w:type="gramStart"/>
      <w:r w:rsidRPr="00677A3A">
        <w:t>费反映</w:t>
      </w:r>
      <w:proofErr w:type="gramEnd"/>
      <w:r w:rsidRPr="00677A3A">
        <w:t>单位公务用车购置支出（</w:t>
      </w:r>
      <w:proofErr w:type="gramStart"/>
      <w:r w:rsidRPr="00677A3A">
        <w:t>含车辆</w:t>
      </w:r>
      <w:proofErr w:type="gramEnd"/>
      <w:r w:rsidRPr="00677A3A">
        <w:lastRenderedPageBreak/>
        <w:t>购置税）；公务用车运行维护费反映单位按规定保留的公务用车燃料费、维修费、过路过桥费、保险费、安全奖励费用等支出；公务接待</w:t>
      </w:r>
      <w:proofErr w:type="gramStart"/>
      <w:r w:rsidRPr="00677A3A">
        <w:t>费反映</w:t>
      </w:r>
      <w:proofErr w:type="gramEnd"/>
      <w:r w:rsidRPr="00677A3A">
        <w:t>单位按规定开支的各类公务接待（含外宾接待） 支出。</w:t>
      </w:r>
    </w:p>
    <w:p w:rsidR="00A9008C" w:rsidRPr="00677A3A" w:rsidRDefault="00480C51" w:rsidP="00677A3A">
      <w:pPr>
        <w:pStyle w:val="a3"/>
        <w:shd w:val="clear" w:color="auto" w:fill="FFFFFF"/>
        <w:ind w:firstLineChars="236" w:firstLine="566"/>
        <w:jc w:val="both"/>
        <w:divId w:val="1459252707"/>
      </w:pPr>
      <w:r w:rsidRPr="00677A3A">
        <w:t>（十三）机关运行经费：为保障行政单位（含参照公务员法管理的事业单位）运行用于购买货物和服务等的各项 公用经费，包括办公及印刷费、邮电费、差旅费、会议费、福利费、日常维护费、专用材料及一般设备购置费、办公用房水电费、办公用房取暖费、办公用房物业管 理费、公务用车运行维护费以及其他费用。</w:t>
      </w:r>
    </w:p>
    <w:p w:rsidR="00A9008C" w:rsidRPr="00677A3A" w:rsidRDefault="00480C51" w:rsidP="00677A3A">
      <w:pPr>
        <w:pStyle w:val="a3"/>
        <w:shd w:val="clear" w:color="auto" w:fill="FFFFFF"/>
        <w:ind w:firstLineChars="236" w:firstLine="566"/>
        <w:jc w:val="both"/>
        <w:divId w:val="1459252707"/>
      </w:pPr>
      <w:r w:rsidRPr="00677A3A">
        <w:t>（十四）工资福利支出（支出经济分类科目类级）：反映单位开支的在职职工和编制</w:t>
      </w:r>
      <w:proofErr w:type="gramStart"/>
      <w:r w:rsidRPr="00677A3A">
        <w:t>外长期</w:t>
      </w:r>
      <w:proofErr w:type="gramEnd"/>
      <w:r w:rsidRPr="00677A3A">
        <w:t>聘用人员的各类劳动报酬，以及为上述人员缴纳的各项社会保险费等。</w:t>
      </w:r>
    </w:p>
    <w:p w:rsidR="00A9008C" w:rsidRPr="00677A3A" w:rsidRDefault="00480C51" w:rsidP="00677A3A">
      <w:pPr>
        <w:pStyle w:val="a3"/>
        <w:shd w:val="clear" w:color="auto" w:fill="FFFFFF"/>
        <w:ind w:firstLineChars="236" w:firstLine="566"/>
        <w:jc w:val="both"/>
        <w:divId w:val="1459252707"/>
      </w:pPr>
      <w:r w:rsidRPr="00677A3A">
        <w:t>（十五）商品和服务支出（支出经济分类科目类级）：反映单位购买商品和服务的支出（不包括用于购置固定资产的支出、战略性和应急储备支出）。</w:t>
      </w:r>
    </w:p>
    <w:p w:rsidR="00A9008C" w:rsidRPr="00677A3A" w:rsidRDefault="00480C51" w:rsidP="00677A3A">
      <w:pPr>
        <w:pStyle w:val="a3"/>
        <w:shd w:val="clear" w:color="auto" w:fill="FFFFFF"/>
        <w:ind w:firstLineChars="236" w:firstLine="566"/>
        <w:jc w:val="both"/>
        <w:divId w:val="1459252707"/>
      </w:pPr>
      <w:r w:rsidRPr="00677A3A">
        <w:t>（十六）对个人和家庭的补助（支出经济分类科目类级）：反映用于对个人和家庭的补助支出。</w:t>
      </w:r>
    </w:p>
    <w:p w:rsidR="00A9008C" w:rsidRPr="00677A3A" w:rsidRDefault="00480C51" w:rsidP="00677A3A">
      <w:pPr>
        <w:pStyle w:val="a3"/>
        <w:shd w:val="clear" w:color="auto" w:fill="FFFFFF"/>
        <w:ind w:firstLineChars="236" w:firstLine="566"/>
        <w:jc w:val="both"/>
        <w:divId w:val="1459252707"/>
      </w:pPr>
      <w:r w:rsidRPr="00677A3A">
        <w:t>（十七）其他资本性支出（支出经济分类科目类级）：反映</w:t>
      </w:r>
      <w:proofErr w:type="gramStart"/>
      <w:r w:rsidRPr="00677A3A">
        <w:t>非各级</w:t>
      </w:r>
      <w:proofErr w:type="gramEnd"/>
      <w:r w:rsidRPr="00677A3A">
        <w:t>发展与改革部门集中安排的用于购置固定资产、战略性和应急性储备、土地和无形资产，以及构建基础设施、大型修缮和财政支持企业更新改造所发生的支出。</w:t>
      </w:r>
    </w:p>
    <w:p w:rsidR="00A9008C" w:rsidRPr="00677A3A" w:rsidRDefault="00480C51" w:rsidP="00677A3A">
      <w:pPr>
        <w:pStyle w:val="a3"/>
        <w:shd w:val="clear" w:color="auto" w:fill="FFFFFF"/>
        <w:jc w:val="both"/>
        <w:divId w:val="1459252707"/>
      </w:pPr>
      <w:r w:rsidRPr="00677A3A">
        <w:t> </w:t>
      </w:r>
    </w:p>
    <w:p w:rsidR="00A9008C" w:rsidRPr="00677A3A" w:rsidRDefault="00480C51" w:rsidP="00677A3A">
      <w:pPr>
        <w:pStyle w:val="a3"/>
        <w:shd w:val="clear" w:color="auto" w:fill="FFFFFF"/>
        <w:jc w:val="both"/>
        <w:divId w:val="1459252707"/>
      </w:pPr>
      <w:r w:rsidRPr="00677A3A">
        <w:t> </w:t>
      </w:r>
      <w:r w:rsidR="00626D18" w:rsidRPr="00677A3A">
        <w:t xml:space="preserve">                                               </w:t>
      </w:r>
      <w:r w:rsidR="00626D18" w:rsidRPr="00677A3A">
        <w:rPr>
          <w:rFonts w:hint="eastAsia"/>
        </w:rPr>
        <w:t>二〇一九年九月十日</w:t>
      </w:r>
    </w:p>
    <w:sectPr w:rsidR="00A9008C" w:rsidRPr="00677A3A">
      <w:pgSz w:w="11907"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58BC" w:rsidRDefault="001658BC" w:rsidP="00FC33CE">
      <w:r>
        <w:separator/>
      </w:r>
    </w:p>
  </w:endnote>
  <w:endnote w:type="continuationSeparator" w:id="0">
    <w:p w:rsidR="001658BC" w:rsidRDefault="001658BC" w:rsidP="00FC3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58BC" w:rsidRDefault="001658BC" w:rsidP="00FC33CE">
      <w:r>
        <w:separator/>
      </w:r>
    </w:p>
  </w:footnote>
  <w:footnote w:type="continuationSeparator" w:id="0">
    <w:p w:rsidR="001658BC" w:rsidRDefault="001658BC" w:rsidP="00FC33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5B"/>
    <w:rsid w:val="000C0F82"/>
    <w:rsid w:val="001166BB"/>
    <w:rsid w:val="001658BC"/>
    <w:rsid w:val="001707ED"/>
    <w:rsid w:val="001C1667"/>
    <w:rsid w:val="00327C7C"/>
    <w:rsid w:val="003649DE"/>
    <w:rsid w:val="00415C89"/>
    <w:rsid w:val="00480C51"/>
    <w:rsid w:val="005D2E5B"/>
    <w:rsid w:val="00626D18"/>
    <w:rsid w:val="00677A3A"/>
    <w:rsid w:val="006F0920"/>
    <w:rsid w:val="00A12EF6"/>
    <w:rsid w:val="00A25F52"/>
    <w:rsid w:val="00A9008C"/>
    <w:rsid w:val="00AD3B4B"/>
    <w:rsid w:val="00CE41A0"/>
    <w:rsid w:val="00D35656"/>
    <w:rsid w:val="00D35DD8"/>
    <w:rsid w:val="00D61862"/>
    <w:rsid w:val="00D872A1"/>
    <w:rsid w:val="00E4300F"/>
    <w:rsid w:val="00E6756F"/>
    <w:rsid w:val="00E76C2F"/>
    <w:rsid w:val="00F6040E"/>
    <w:rsid w:val="00FC3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CA818E"/>
  <w15:chartTrackingRefBased/>
  <w15:docId w15:val="{194AEBE3-3160-4DAB-9587-70B0A836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style>
  <w:style w:type="paragraph" w:styleId="a3">
    <w:name w:val="Normal (Web)"/>
    <w:basedOn w:val="a"/>
    <w:uiPriority w:val="99"/>
    <w:unhideWhenUsed/>
    <w:pPr>
      <w:spacing w:before="100" w:beforeAutospacing="1" w:after="100" w:afterAutospacing="1"/>
    </w:pPr>
  </w:style>
  <w:style w:type="paragraph" w:styleId="a4">
    <w:name w:val="Balloon Text"/>
    <w:basedOn w:val="a"/>
    <w:link w:val="a5"/>
    <w:uiPriority w:val="99"/>
    <w:semiHidden/>
    <w:unhideWhenUsed/>
    <w:rsid w:val="005D2E5B"/>
    <w:rPr>
      <w:sz w:val="18"/>
      <w:szCs w:val="18"/>
    </w:rPr>
  </w:style>
  <w:style w:type="character" w:customStyle="1" w:styleId="a5">
    <w:name w:val="批注框文本 字符"/>
    <w:basedOn w:val="a0"/>
    <w:link w:val="a4"/>
    <w:uiPriority w:val="99"/>
    <w:semiHidden/>
    <w:rsid w:val="005D2E5B"/>
    <w:rPr>
      <w:rFonts w:ascii="宋体" w:eastAsia="宋体" w:hAnsi="宋体" w:cs="宋体"/>
      <w:sz w:val="18"/>
      <w:szCs w:val="18"/>
    </w:rPr>
  </w:style>
  <w:style w:type="paragraph" w:styleId="a6">
    <w:name w:val="header"/>
    <w:basedOn w:val="a"/>
    <w:link w:val="a7"/>
    <w:uiPriority w:val="99"/>
    <w:unhideWhenUsed/>
    <w:rsid w:val="00FC33CE"/>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C33CE"/>
    <w:rPr>
      <w:rFonts w:ascii="宋体" w:eastAsia="宋体" w:hAnsi="宋体" w:cs="宋体"/>
      <w:sz w:val="18"/>
      <w:szCs w:val="18"/>
    </w:rPr>
  </w:style>
  <w:style w:type="paragraph" w:styleId="a8">
    <w:name w:val="footer"/>
    <w:basedOn w:val="a"/>
    <w:link w:val="a9"/>
    <w:uiPriority w:val="99"/>
    <w:unhideWhenUsed/>
    <w:rsid w:val="00FC33CE"/>
    <w:pPr>
      <w:tabs>
        <w:tab w:val="center" w:pos="4153"/>
        <w:tab w:val="right" w:pos="8306"/>
      </w:tabs>
      <w:snapToGrid w:val="0"/>
    </w:pPr>
    <w:rPr>
      <w:sz w:val="18"/>
      <w:szCs w:val="18"/>
    </w:rPr>
  </w:style>
  <w:style w:type="character" w:customStyle="1" w:styleId="a9">
    <w:name w:val="页脚 字符"/>
    <w:basedOn w:val="a0"/>
    <w:link w:val="a8"/>
    <w:uiPriority w:val="99"/>
    <w:rsid w:val="00FC33CE"/>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826698">
      <w:marLeft w:val="0"/>
      <w:marRight w:val="0"/>
      <w:marTop w:val="0"/>
      <w:marBottom w:val="0"/>
      <w:divBdr>
        <w:top w:val="none" w:sz="0" w:space="0" w:color="auto"/>
        <w:left w:val="none" w:sz="0" w:space="0" w:color="auto"/>
        <w:bottom w:val="none" w:sz="0" w:space="0" w:color="auto"/>
        <w:right w:val="none" w:sz="0" w:space="0" w:color="auto"/>
      </w:divBdr>
      <w:divsChild>
        <w:div w:id="145925270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1</Pages>
  <Words>860</Words>
  <Characters>4905</Characters>
  <Application>Microsoft Office Word</Application>
  <DocSecurity>0</DocSecurity>
  <Lines>40</Lines>
  <Paragraphs>11</Paragraphs>
  <ScaleCrop>false</ScaleCrop>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2018年度部门决算公开文档</dc:title>
  <dc:subject/>
  <dc:creator>Administrator</dc:creator>
  <cp:keywords/>
  <dc:description/>
  <cp:lastModifiedBy>王颖</cp:lastModifiedBy>
  <cp:revision>10</cp:revision>
  <cp:lastPrinted>2019-09-12T06:31:00Z</cp:lastPrinted>
  <dcterms:created xsi:type="dcterms:W3CDTF">2019-09-10T11:51:00Z</dcterms:created>
  <dcterms:modified xsi:type="dcterms:W3CDTF">2019-09-12T08:11:00Z</dcterms:modified>
</cp:coreProperties>
</file>